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0D30A4" w14:textId="77777777" w:rsidR="000111B4" w:rsidRPr="000111B4" w:rsidRDefault="000111B4" w:rsidP="000111B4">
      <w:pPr>
        <w:pStyle w:val="Heading1"/>
        <w:jc w:val="center"/>
        <w:rPr>
          <w:b w:val="0"/>
          <w:iCs/>
        </w:rPr>
      </w:pPr>
      <w:r w:rsidRPr="000111B4">
        <w:rPr>
          <w:b w:val="0"/>
          <w:iCs/>
        </w:rPr>
        <w:t xml:space="preserve">C U R </w:t>
      </w:r>
      <w:proofErr w:type="spellStart"/>
      <w:r w:rsidRPr="000111B4">
        <w:rPr>
          <w:b w:val="0"/>
          <w:iCs/>
        </w:rPr>
        <w:t>R</w:t>
      </w:r>
      <w:proofErr w:type="spellEnd"/>
      <w:r w:rsidRPr="000111B4">
        <w:rPr>
          <w:b w:val="0"/>
          <w:iCs/>
        </w:rPr>
        <w:t xml:space="preserve"> I C U L U M   V I T A E</w:t>
      </w:r>
    </w:p>
    <w:p w14:paraId="470FEE80" w14:textId="77777777" w:rsidR="000111B4" w:rsidRPr="00297DB6" w:rsidRDefault="000111B4" w:rsidP="000111B4"/>
    <w:p w14:paraId="493D860E" w14:textId="77777777" w:rsidR="000111B4" w:rsidRPr="00894D8A" w:rsidRDefault="000111B4" w:rsidP="000111B4">
      <w:pPr>
        <w:pStyle w:val="Heading4"/>
        <w:jc w:val="center"/>
        <w:rPr>
          <w:rFonts w:ascii="Arial" w:hAnsi="Arial" w:cs="Arial"/>
          <w:i w:val="0"/>
          <w:color w:val="auto"/>
          <w:sz w:val="24"/>
        </w:rPr>
      </w:pPr>
      <w:r w:rsidRPr="00894D8A">
        <w:rPr>
          <w:rFonts w:ascii="Arial" w:hAnsi="Arial" w:cs="Arial"/>
          <w:i w:val="0"/>
          <w:color w:val="auto"/>
          <w:sz w:val="24"/>
        </w:rPr>
        <w:t xml:space="preserve">Marta Kahancová </w:t>
      </w:r>
    </w:p>
    <w:p w14:paraId="584CB3F5" w14:textId="77777777" w:rsidR="000111B4" w:rsidRPr="00297DB6" w:rsidRDefault="000111B4" w:rsidP="000111B4"/>
    <w:p w14:paraId="11A094ED" w14:textId="72D45430" w:rsidR="000111B4" w:rsidRPr="00894D8A" w:rsidRDefault="00894D8A" w:rsidP="000111B4">
      <w:pPr>
        <w:pStyle w:val="Heading2"/>
        <w:pBdr>
          <w:bottom w:val="single" w:sz="4" w:space="1" w:color="auto"/>
        </w:pBdr>
        <w:rPr>
          <w:sz w:val="20"/>
          <w:szCs w:val="20"/>
        </w:rPr>
      </w:pPr>
      <w:r w:rsidRPr="00894D8A">
        <w:rPr>
          <w:sz w:val="20"/>
          <w:szCs w:val="20"/>
        </w:rPr>
        <w:t>CONTACT ADDRESS</w:t>
      </w:r>
    </w:p>
    <w:p w14:paraId="587DF02F" w14:textId="77777777" w:rsidR="000111B4" w:rsidRPr="00601B90" w:rsidRDefault="000111B4" w:rsidP="000111B4"/>
    <w:p w14:paraId="23C9D692" w14:textId="77777777" w:rsidR="000111B4" w:rsidRPr="00601B90" w:rsidRDefault="000111B4" w:rsidP="000111B4">
      <w:r w:rsidRPr="00601B90">
        <w:t xml:space="preserve">Central European Labour Studies Institute (CELSI)                 </w:t>
      </w:r>
    </w:p>
    <w:p w14:paraId="11396014" w14:textId="77777777" w:rsidR="000111B4" w:rsidRPr="00601B90" w:rsidRDefault="000111B4" w:rsidP="000111B4">
      <w:proofErr w:type="spellStart"/>
      <w:r w:rsidRPr="00601B90">
        <w:t>Zvolenská</w:t>
      </w:r>
      <w:proofErr w:type="spellEnd"/>
      <w:r w:rsidRPr="00601B90">
        <w:t xml:space="preserve"> 29</w:t>
      </w:r>
      <w:r w:rsidRPr="00601B90">
        <w:tab/>
      </w:r>
      <w:r w:rsidRPr="00601B90">
        <w:tab/>
      </w:r>
      <w:r w:rsidRPr="00601B90">
        <w:tab/>
      </w:r>
      <w:r w:rsidRPr="00601B90">
        <w:tab/>
      </w:r>
      <w:r w:rsidRPr="00601B90">
        <w:tab/>
      </w:r>
      <w:r w:rsidRPr="00601B90">
        <w:tab/>
      </w:r>
    </w:p>
    <w:p w14:paraId="6127AC37" w14:textId="77777777" w:rsidR="000111B4" w:rsidRPr="00601B90" w:rsidRDefault="000111B4" w:rsidP="000111B4">
      <w:r w:rsidRPr="00601B90">
        <w:t>821 09 Bratislava</w:t>
      </w:r>
      <w:r w:rsidRPr="00601B90">
        <w:tab/>
      </w:r>
      <w:r w:rsidRPr="00601B90">
        <w:tab/>
      </w:r>
      <w:r w:rsidRPr="00601B90">
        <w:tab/>
      </w:r>
      <w:r w:rsidRPr="00601B90">
        <w:tab/>
      </w:r>
      <w:r w:rsidRPr="00601B90">
        <w:tab/>
      </w:r>
      <w:r w:rsidRPr="00601B90">
        <w:tab/>
      </w:r>
    </w:p>
    <w:p w14:paraId="4A06A8B9" w14:textId="77777777" w:rsidR="000111B4" w:rsidRPr="00601B90" w:rsidRDefault="000111B4" w:rsidP="000111B4">
      <w:r w:rsidRPr="00601B90">
        <w:t>Slovakia</w:t>
      </w:r>
      <w:r w:rsidRPr="00601B90">
        <w:tab/>
      </w:r>
      <w:r w:rsidRPr="00601B90">
        <w:tab/>
      </w:r>
      <w:r w:rsidRPr="00601B90">
        <w:tab/>
      </w:r>
      <w:r w:rsidRPr="00601B90">
        <w:tab/>
      </w:r>
      <w:r w:rsidRPr="00601B90">
        <w:tab/>
      </w:r>
      <w:r w:rsidRPr="00601B90">
        <w:tab/>
      </w:r>
      <w:r w:rsidRPr="00601B90">
        <w:tab/>
      </w:r>
    </w:p>
    <w:p w14:paraId="7C83ACE0" w14:textId="77777777" w:rsidR="000111B4" w:rsidRPr="00601B90" w:rsidRDefault="000111B4" w:rsidP="000111B4">
      <w:proofErr w:type="gramStart"/>
      <w:r w:rsidRPr="00601B90">
        <w:t>e</w:t>
      </w:r>
      <w:proofErr w:type="gramEnd"/>
      <w:r w:rsidRPr="00601B90">
        <w:t xml:space="preserve">-mail: </w:t>
      </w:r>
      <w:hyperlink r:id="rId8" w:history="1">
        <w:r w:rsidRPr="00601B90">
          <w:rPr>
            <w:rStyle w:val="Hyperlink"/>
          </w:rPr>
          <w:t>marta.kahancova@celsi.sk</w:t>
        </w:r>
      </w:hyperlink>
      <w:r w:rsidRPr="00601B90">
        <w:tab/>
      </w:r>
      <w:r w:rsidRPr="00601B90">
        <w:tab/>
      </w:r>
      <w:r w:rsidRPr="00601B90">
        <w:tab/>
      </w:r>
      <w:r w:rsidRPr="00601B90">
        <w:tab/>
      </w:r>
    </w:p>
    <w:p w14:paraId="628C0E40" w14:textId="77777777" w:rsidR="000111B4" w:rsidRPr="00601B90" w:rsidRDefault="000111B4" w:rsidP="000111B4">
      <w:proofErr w:type="gramStart"/>
      <w:r w:rsidRPr="00601B90">
        <w:t>tel</w:t>
      </w:r>
      <w:proofErr w:type="gramEnd"/>
      <w:r w:rsidRPr="00601B90">
        <w:t>. +421 907 225593</w:t>
      </w:r>
      <w:r w:rsidRPr="00601B90">
        <w:tab/>
      </w:r>
      <w:r w:rsidRPr="00601B90">
        <w:tab/>
      </w:r>
      <w:r w:rsidRPr="00601B90">
        <w:tab/>
      </w:r>
      <w:r w:rsidRPr="00601B90">
        <w:tab/>
      </w:r>
      <w:r w:rsidRPr="00601B90">
        <w:tab/>
        <w:t xml:space="preserve"> </w:t>
      </w:r>
    </w:p>
    <w:p w14:paraId="320B9746" w14:textId="77777777" w:rsidR="000111B4" w:rsidRDefault="000111B4" w:rsidP="000111B4">
      <w:pPr>
        <w:rPr>
          <w:sz w:val="22"/>
        </w:rPr>
      </w:pPr>
    </w:p>
    <w:p w14:paraId="01B73319" w14:textId="77777777" w:rsidR="000111B4" w:rsidRPr="00894D8A" w:rsidRDefault="000111B4" w:rsidP="000111B4">
      <w:pPr>
        <w:pStyle w:val="Heading5"/>
        <w:pBdr>
          <w:bottom w:val="single" w:sz="4" w:space="1" w:color="auto"/>
        </w:pBdr>
        <w:rPr>
          <w:rFonts w:ascii="Arial" w:hAnsi="Arial" w:cs="Arial"/>
          <w:b/>
          <w:i/>
          <w:color w:val="auto"/>
          <w:sz w:val="20"/>
          <w:szCs w:val="20"/>
        </w:rPr>
      </w:pPr>
      <w:r w:rsidRPr="00894D8A">
        <w:rPr>
          <w:rFonts w:ascii="Arial" w:hAnsi="Arial" w:cs="Arial"/>
          <w:b/>
          <w:i/>
          <w:color w:val="auto"/>
          <w:sz w:val="20"/>
          <w:szCs w:val="20"/>
        </w:rPr>
        <w:t xml:space="preserve">PROFESSIONAL EXPERIENCE   </w:t>
      </w:r>
    </w:p>
    <w:p w14:paraId="6C2FF150" w14:textId="77777777" w:rsidR="000111B4" w:rsidRPr="00601B90" w:rsidRDefault="000111B4" w:rsidP="000111B4">
      <w:pPr>
        <w:ind w:left="2832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88"/>
      </w:tblGrid>
      <w:tr w:rsidR="00894D8A" w14:paraId="5B358F6E" w14:textId="77777777" w:rsidTr="00726601">
        <w:tc>
          <w:tcPr>
            <w:tcW w:w="1418" w:type="dxa"/>
          </w:tcPr>
          <w:p w14:paraId="7439241D" w14:textId="77777777" w:rsidR="00894D8A" w:rsidRDefault="00894D8A" w:rsidP="00726601">
            <w:pPr>
              <w:tabs>
                <w:tab w:val="left" w:pos="318"/>
              </w:tabs>
            </w:pPr>
            <w:r w:rsidRPr="00601B90">
              <w:t>2008 –</w:t>
            </w:r>
          </w:p>
          <w:p w14:paraId="4F2B512A" w14:textId="77777777" w:rsidR="00F851B7" w:rsidRDefault="00F851B7" w:rsidP="00726601">
            <w:pPr>
              <w:tabs>
                <w:tab w:val="left" w:pos="318"/>
              </w:tabs>
            </w:pPr>
          </w:p>
          <w:p w14:paraId="4FBD0DA2" w14:textId="4BD59000" w:rsidR="00F851B7" w:rsidRDefault="00F851B7" w:rsidP="00726601">
            <w:pPr>
              <w:tabs>
                <w:tab w:val="left" w:pos="318"/>
              </w:tabs>
            </w:pPr>
            <w:r>
              <w:t>2015</w:t>
            </w:r>
          </w:p>
        </w:tc>
        <w:tc>
          <w:tcPr>
            <w:tcW w:w="8788" w:type="dxa"/>
          </w:tcPr>
          <w:p w14:paraId="7A88B365" w14:textId="77777777" w:rsidR="00894D8A" w:rsidRPr="00601B90" w:rsidRDefault="00894D8A" w:rsidP="00894D8A">
            <w:pPr>
              <w:ind w:left="1440" w:hanging="1440"/>
            </w:pPr>
            <w:r w:rsidRPr="00601B90">
              <w:t>Central European Labour Studies Institute (CELSI), Bratislava, Slovakia</w:t>
            </w:r>
          </w:p>
          <w:p w14:paraId="4D7A9F2B" w14:textId="77777777" w:rsidR="00894D8A" w:rsidRDefault="00894D8A" w:rsidP="00894D8A">
            <w:pPr>
              <w:ind w:left="1440" w:hanging="1440"/>
            </w:pPr>
            <w:r>
              <w:t>Founding member and managing director</w:t>
            </w:r>
          </w:p>
          <w:p w14:paraId="5B021E60" w14:textId="77777777" w:rsidR="00F851B7" w:rsidRDefault="00F851B7" w:rsidP="00894D8A">
            <w:pPr>
              <w:ind w:left="1440" w:hanging="1440"/>
            </w:pPr>
            <w:r>
              <w:t>Central European University, School of Pubic Policy, Budapest, Hungary</w:t>
            </w:r>
          </w:p>
          <w:p w14:paraId="22C0D845" w14:textId="578AB312" w:rsidR="00F851B7" w:rsidRDefault="00F851B7" w:rsidP="00F851B7">
            <w:pPr>
              <w:ind w:left="1440" w:hanging="1440"/>
            </w:pPr>
            <w:r>
              <w:t>Visiting professor, lecturer in Microeconomics for Public Policy</w:t>
            </w:r>
            <w:bookmarkStart w:id="0" w:name="_GoBack"/>
            <w:bookmarkEnd w:id="0"/>
          </w:p>
        </w:tc>
      </w:tr>
      <w:tr w:rsidR="00894D8A" w:rsidRPr="004A45F5" w14:paraId="400C4331" w14:textId="77777777" w:rsidTr="00726601">
        <w:tc>
          <w:tcPr>
            <w:tcW w:w="1418" w:type="dxa"/>
          </w:tcPr>
          <w:p w14:paraId="30CC49ED" w14:textId="7B542290" w:rsidR="00894D8A" w:rsidRPr="004A45F5" w:rsidRDefault="00A07870" w:rsidP="004A45F5">
            <w:pPr>
              <w:rPr>
                <w:szCs w:val="16"/>
              </w:rPr>
            </w:pPr>
            <w:r>
              <w:rPr>
                <w:szCs w:val="16"/>
              </w:rPr>
              <w:t xml:space="preserve">2010 – </w:t>
            </w:r>
            <w:proofErr w:type="gramStart"/>
            <w:r>
              <w:rPr>
                <w:szCs w:val="16"/>
              </w:rPr>
              <w:t xml:space="preserve">2012 </w:t>
            </w:r>
            <w:r w:rsidR="00894D8A" w:rsidRPr="004A45F5">
              <w:rPr>
                <w:szCs w:val="16"/>
              </w:rPr>
              <w:t xml:space="preserve"> </w:t>
            </w:r>
            <w:proofErr w:type="gramEnd"/>
          </w:p>
        </w:tc>
        <w:tc>
          <w:tcPr>
            <w:tcW w:w="8788" w:type="dxa"/>
          </w:tcPr>
          <w:p w14:paraId="48B15E13" w14:textId="77777777" w:rsidR="00894D8A" w:rsidRPr="004A45F5" w:rsidRDefault="00894D8A" w:rsidP="004A45F5">
            <w:pPr>
              <w:ind w:left="1440" w:hanging="1440"/>
              <w:rPr>
                <w:szCs w:val="16"/>
              </w:rPr>
            </w:pPr>
            <w:r w:rsidRPr="004A45F5">
              <w:rPr>
                <w:szCs w:val="16"/>
              </w:rPr>
              <w:t xml:space="preserve">Central European University, Department of Political Science, Budapest, Hungary </w:t>
            </w:r>
          </w:p>
          <w:p w14:paraId="283CD035" w14:textId="2103E388" w:rsidR="00894D8A" w:rsidRPr="004A45F5" w:rsidRDefault="00894D8A" w:rsidP="004A45F5">
            <w:pPr>
              <w:pStyle w:val="Heading1"/>
              <w:spacing w:before="0" w:after="0"/>
              <w:rPr>
                <w:b w:val="0"/>
                <w:sz w:val="16"/>
                <w:szCs w:val="16"/>
              </w:rPr>
            </w:pPr>
            <w:r w:rsidRPr="004A45F5">
              <w:rPr>
                <w:b w:val="0"/>
                <w:sz w:val="16"/>
                <w:szCs w:val="16"/>
              </w:rPr>
              <w:t xml:space="preserve">Researcher in </w:t>
            </w:r>
            <w:r w:rsidR="00726601" w:rsidRPr="004A45F5">
              <w:rPr>
                <w:b w:val="0"/>
                <w:sz w:val="16"/>
                <w:szCs w:val="16"/>
              </w:rPr>
              <w:t>the FP7</w:t>
            </w:r>
            <w:r w:rsidRPr="004A45F5">
              <w:rPr>
                <w:b w:val="0"/>
                <w:sz w:val="16"/>
                <w:szCs w:val="16"/>
              </w:rPr>
              <w:t xml:space="preserve"> project GUSTO ‘</w:t>
            </w:r>
            <w:r w:rsidR="004A45F5" w:rsidRPr="004A45F5">
              <w:rPr>
                <w:b w:val="0"/>
                <w:sz w:val="16"/>
                <w:szCs w:val="16"/>
              </w:rPr>
              <w:t>Meeting the challenges of economic uncertainty and sustainability through employment, industrial relations, social and environmental policies in European countries</w:t>
            </w:r>
            <w:r w:rsidR="004A45F5">
              <w:rPr>
                <w:b w:val="0"/>
                <w:sz w:val="16"/>
                <w:szCs w:val="16"/>
              </w:rPr>
              <w:t>’</w:t>
            </w:r>
          </w:p>
        </w:tc>
      </w:tr>
      <w:tr w:rsidR="00894D8A" w14:paraId="5645D263" w14:textId="77777777" w:rsidTr="00726601">
        <w:tc>
          <w:tcPr>
            <w:tcW w:w="1418" w:type="dxa"/>
          </w:tcPr>
          <w:p w14:paraId="317A82A6" w14:textId="78678118" w:rsidR="00894D8A" w:rsidRDefault="00894D8A" w:rsidP="000111B4">
            <w:r>
              <w:t xml:space="preserve">2009 – 2010 </w:t>
            </w:r>
          </w:p>
        </w:tc>
        <w:tc>
          <w:tcPr>
            <w:tcW w:w="8788" w:type="dxa"/>
          </w:tcPr>
          <w:p w14:paraId="561E1E1B" w14:textId="77777777" w:rsidR="00894D8A" w:rsidRDefault="00894D8A" w:rsidP="000111B4">
            <w:r w:rsidRPr="00601B90">
              <w:t xml:space="preserve">Central European University, Department of Political Science, Budapest, Hungary </w:t>
            </w:r>
          </w:p>
          <w:p w14:paraId="43F2D799" w14:textId="5C75E499" w:rsidR="00894D8A" w:rsidRDefault="00894D8A" w:rsidP="000111B4">
            <w:r w:rsidRPr="00601B90">
              <w:t>Visiting Assistant Professor in Political Economy and Industrial Relations</w:t>
            </w:r>
          </w:p>
        </w:tc>
      </w:tr>
      <w:tr w:rsidR="00894D8A" w14:paraId="0BA7FC52" w14:textId="77777777" w:rsidTr="00726601">
        <w:tc>
          <w:tcPr>
            <w:tcW w:w="1418" w:type="dxa"/>
          </w:tcPr>
          <w:p w14:paraId="4FA4F695" w14:textId="7DC73C63" w:rsidR="00894D8A" w:rsidRDefault="00894D8A" w:rsidP="000111B4">
            <w:r>
              <w:t xml:space="preserve">2007 – 2008 </w:t>
            </w:r>
          </w:p>
        </w:tc>
        <w:tc>
          <w:tcPr>
            <w:tcW w:w="8788" w:type="dxa"/>
          </w:tcPr>
          <w:p w14:paraId="01B0EE0B" w14:textId="5E8D4A26" w:rsidR="00894D8A" w:rsidRDefault="00894D8A" w:rsidP="000111B4">
            <w:r w:rsidRPr="00601B90">
              <w:t>Amsterdam Institute for Advanced Labo</w:t>
            </w:r>
            <w:r w:rsidR="00726601">
              <w:t>ur Studies</w:t>
            </w:r>
            <w:r w:rsidRPr="00601B90">
              <w:t xml:space="preserve">, University of Amsterdam, the Netherlands </w:t>
            </w:r>
          </w:p>
          <w:p w14:paraId="06948B13" w14:textId="7BA8DE4E" w:rsidR="00894D8A" w:rsidRDefault="00894D8A" w:rsidP="000111B4">
            <w:r w:rsidRPr="00601B90">
              <w:t>Lecturer, M.A. Program Comparative Labour and Organization Studies</w:t>
            </w:r>
          </w:p>
        </w:tc>
      </w:tr>
      <w:tr w:rsidR="00894D8A" w14:paraId="2F6143BD" w14:textId="77777777" w:rsidTr="00726601">
        <w:tc>
          <w:tcPr>
            <w:tcW w:w="1418" w:type="dxa"/>
          </w:tcPr>
          <w:p w14:paraId="468793E8" w14:textId="5FC63147" w:rsidR="00894D8A" w:rsidRDefault="00894D8A" w:rsidP="000111B4">
            <w:r>
              <w:t xml:space="preserve">2007 – 2008 </w:t>
            </w:r>
          </w:p>
        </w:tc>
        <w:tc>
          <w:tcPr>
            <w:tcW w:w="8788" w:type="dxa"/>
          </w:tcPr>
          <w:p w14:paraId="1CC1CF12" w14:textId="77777777" w:rsidR="00894D8A" w:rsidRDefault="00894D8A" w:rsidP="000111B4">
            <w:r w:rsidRPr="00601B90">
              <w:t xml:space="preserve">Max Planck Institute for the Study of Societies, Cologne, Germany </w:t>
            </w:r>
          </w:p>
          <w:p w14:paraId="5A41F502" w14:textId="5231B231" w:rsidR="00894D8A" w:rsidRDefault="00894D8A" w:rsidP="000111B4">
            <w:r w:rsidRPr="00601B90">
              <w:t>Postdoctoral research fellow</w:t>
            </w:r>
          </w:p>
        </w:tc>
      </w:tr>
      <w:tr w:rsidR="00894D8A" w14:paraId="6A9515AC" w14:textId="77777777" w:rsidTr="00726601">
        <w:tc>
          <w:tcPr>
            <w:tcW w:w="1418" w:type="dxa"/>
          </w:tcPr>
          <w:p w14:paraId="417086B9" w14:textId="578DD4AC" w:rsidR="00894D8A" w:rsidRDefault="00894D8A" w:rsidP="000111B4">
            <w:r>
              <w:t>2006</w:t>
            </w:r>
          </w:p>
        </w:tc>
        <w:tc>
          <w:tcPr>
            <w:tcW w:w="8788" w:type="dxa"/>
          </w:tcPr>
          <w:p w14:paraId="53259CCF" w14:textId="77777777" w:rsidR="00894D8A" w:rsidRDefault="00894D8A" w:rsidP="00894D8A">
            <w:r w:rsidRPr="00601B90">
              <w:t xml:space="preserve">Max Planck Institute for the Study of Societies, Cologne, Germany </w:t>
            </w:r>
          </w:p>
          <w:p w14:paraId="14ED319D" w14:textId="53BDC15E" w:rsidR="00894D8A" w:rsidRDefault="00894D8A" w:rsidP="000111B4">
            <w:r>
              <w:t>Visiting PhD. student (one year)</w:t>
            </w:r>
          </w:p>
        </w:tc>
      </w:tr>
      <w:tr w:rsidR="00894D8A" w14:paraId="1D44EFA2" w14:textId="77777777" w:rsidTr="00726601">
        <w:tc>
          <w:tcPr>
            <w:tcW w:w="1418" w:type="dxa"/>
          </w:tcPr>
          <w:p w14:paraId="746D45D1" w14:textId="544AFBBE" w:rsidR="00894D8A" w:rsidRDefault="00894D8A" w:rsidP="000111B4">
            <w:r>
              <w:t>2005</w:t>
            </w:r>
          </w:p>
        </w:tc>
        <w:tc>
          <w:tcPr>
            <w:tcW w:w="8788" w:type="dxa"/>
          </w:tcPr>
          <w:p w14:paraId="5BA88F0C" w14:textId="77777777" w:rsidR="00894D8A" w:rsidRDefault="00894D8A" w:rsidP="000111B4">
            <w:r>
              <w:t>European University Institute, Department of Social and Political Sciences, Florence, Italy</w:t>
            </w:r>
          </w:p>
          <w:p w14:paraId="1F1C5711" w14:textId="4DF1496A" w:rsidR="00894D8A" w:rsidRDefault="00894D8A" w:rsidP="000111B4">
            <w:r>
              <w:t>Visiting PhD. student (one month)</w:t>
            </w:r>
          </w:p>
        </w:tc>
      </w:tr>
    </w:tbl>
    <w:p w14:paraId="692D03D0" w14:textId="35D06D88" w:rsidR="000111B4" w:rsidRPr="00601B90" w:rsidRDefault="000111B4" w:rsidP="000111B4">
      <w:pPr>
        <w:ind w:left="1440" w:hanging="1440"/>
      </w:pPr>
    </w:p>
    <w:p w14:paraId="1DD9B957" w14:textId="77777777" w:rsidR="000111B4" w:rsidRPr="00601B90" w:rsidRDefault="000111B4" w:rsidP="000111B4">
      <w:pPr>
        <w:rPr>
          <w:sz w:val="22"/>
          <w:szCs w:val="16"/>
        </w:rPr>
      </w:pPr>
    </w:p>
    <w:p w14:paraId="44A80F61" w14:textId="77777777" w:rsidR="000111B4" w:rsidRPr="00894D8A" w:rsidRDefault="000111B4" w:rsidP="000111B4">
      <w:pPr>
        <w:pBdr>
          <w:bottom w:val="single" w:sz="4" w:space="1" w:color="auto"/>
        </w:pBdr>
        <w:rPr>
          <w:b/>
          <w:i/>
          <w:color w:val="auto"/>
          <w:sz w:val="20"/>
          <w:szCs w:val="20"/>
        </w:rPr>
      </w:pPr>
      <w:r w:rsidRPr="00894D8A">
        <w:rPr>
          <w:b/>
          <w:i/>
          <w:color w:val="auto"/>
          <w:sz w:val="20"/>
          <w:szCs w:val="20"/>
        </w:rPr>
        <w:t>EDUCATION</w:t>
      </w:r>
    </w:p>
    <w:p w14:paraId="7E62CEBB" w14:textId="77777777" w:rsidR="000111B4" w:rsidRPr="00601B90" w:rsidRDefault="000111B4" w:rsidP="000111B4">
      <w:pPr>
        <w:ind w:left="2832" w:hanging="2832"/>
        <w:rPr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88"/>
      </w:tblGrid>
      <w:tr w:rsidR="00894D8A" w14:paraId="1FB48F76" w14:textId="77777777" w:rsidTr="00726601">
        <w:tc>
          <w:tcPr>
            <w:tcW w:w="1418" w:type="dxa"/>
          </w:tcPr>
          <w:p w14:paraId="3F9821C9" w14:textId="2F0AC154" w:rsidR="00894D8A" w:rsidRDefault="00894D8A" w:rsidP="00894D8A">
            <w:pPr>
              <w:tabs>
                <w:tab w:val="left" w:pos="318"/>
              </w:tabs>
              <w:ind w:left="34"/>
            </w:pPr>
            <w:r>
              <w:t>2007</w:t>
            </w:r>
            <w:r w:rsidRPr="00601B90">
              <w:t xml:space="preserve">     </w:t>
            </w:r>
          </w:p>
        </w:tc>
        <w:tc>
          <w:tcPr>
            <w:tcW w:w="8788" w:type="dxa"/>
          </w:tcPr>
          <w:p w14:paraId="4A54E633" w14:textId="527EC432" w:rsidR="00894D8A" w:rsidRPr="00601B90" w:rsidRDefault="00894D8A" w:rsidP="00894D8A">
            <w:pPr>
              <w:ind w:left="1440" w:hanging="1440"/>
            </w:pPr>
            <w:r w:rsidRPr="00601B90">
              <w:t>Amsterdam School fo</w:t>
            </w:r>
            <w:r w:rsidR="00726601">
              <w:t>r Social Science Research</w:t>
            </w:r>
            <w:r w:rsidRPr="00601B90">
              <w:t xml:space="preserve">, University of Amsterdam, The Netherlands </w:t>
            </w:r>
          </w:p>
          <w:p w14:paraId="361005A0" w14:textId="4AA787BC" w:rsidR="00894D8A" w:rsidRDefault="00894D8A" w:rsidP="00A8574A">
            <w:pPr>
              <w:ind w:left="1440" w:hanging="1440"/>
            </w:pPr>
            <w:r>
              <w:t xml:space="preserve">PhD. in Social Sciences </w:t>
            </w:r>
          </w:p>
        </w:tc>
      </w:tr>
      <w:tr w:rsidR="00894D8A" w14:paraId="0542AA32" w14:textId="77777777" w:rsidTr="00726601">
        <w:tc>
          <w:tcPr>
            <w:tcW w:w="1418" w:type="dxa"/>
          </w:tcPr>
          <w:p w14:paraId="6CF06E84" w14:textId="180F176F" w:rsidR="00894D8A" w:rsidRDefault="00894D8A" w:rsidP="00726601">
            <w:r>
              <w:t>20</w:t>
            </w:r>
            <w:r w:rsidR="00726601">
              <w:t>0</w:t>
            </w:r>
            <w:r>
              <w:t xml:space="preserve">2   </w:t>
            </w:r>
          </w:p>
        </w:tc>
        <w:tc>
          <w:tcPr>
            <w:tcW w:w="8788" w:type="dxa"/>
          </w:tcPr>
          <w:p w14:paraId="5ECCB730" w14:textId="77777777" w:rsidR="00894D8A" w:rsidRDefault="00894D8A" w:rsidP="00894D8A">
            <w:pPr>
              <w:ind w:left="1440" w:hanging="1440"/>
            </w:pPr>
            <w:r w:rsidRPr="00601B90">
              <w:t xml:space="preserve">Central European University, Department of Political Science, Budapest, Hungary </w:t>
            </w:r>
          </w:p>
          <w:p w14:paraId="6E9C8261" w14:textId="1A5F2AF1" w:rsidR="00894D8A" w:rsidRDefault="00726601" w:rsidP="00726601">
            <w:pPr>
              <w:ind w:left="34" w:hanging="34"/>
            </w:pPr>
            <w:r>
              <w:t>M.A. in Political Science with distinction</w:t>
            </w:r>
          </w:p>
        </w:tc>
      </w:tr>
      <w:tr w:rsidR="00894D8A" w14:paraId="53F57201" w14:textId="77777777" w:rsidTr="00726601">
        <w:tc>
          <w:tcPr>
            <w:tcW w:w="1418" w:type="dxa"/>
          </w:tcPr>
          <w:p w14:paraId="6987E374" w14:textId="1602B287" w:rsidR="00894D8A" w:rsidRDefault="00726601" w:rsidP="00726601">
            <w:r>
              <w:t>2001</w:t>
            </w:r>
            <w:r w:rsidR="00894D8A">
              <w:t xml:space="preserve"> </w:t>
            </w:r>
          </w:p>
        </w:tc>
        <w:tc>
          <w:tcPr>
            <w:tcW w:w="8788" w:type="dxa"/>
          </w:tcPr>
          <w:p w14:paraId="1D2DC830" w14:textId="126E897D" w:rsidR="00726601" w:rsidRDefault="00726601" w:rsidP="00726601">
            <w:r w:rsidRPr="00601B90">
              <w:t>University o</w:t>
            </w:r>
            <w:r>
              <w:t>f Economics in Bratislava</w:t>
            </w:r>
            <w:r w:rsidRPr="00601B90">
              <w:t xml:space="preserve">, Faculty of Commerce, Bratislava, Slovakia </w:t>
            </w:r>
          </w:p>
          <w:p w14:paraId="00659443" w14:textId="4FFF314C" w:rsidR="00894D8A" w:rsidRDefault="00726601" w:rsidP="00894D8A">
            <w:r>
              <w:t>M.Sc. in Economic Diplomacy with distinction</w:t>
            </w:r>
          </w:p>
        </w:tc>
      </w:tr>
    </w:tbl>
    <w:p w14:paraId="6179FD8D" w14:textId="77777777" w:rsidR="000111B4" w:rsidRPr="00601B90" w:rsidRDefault="000111B4" w:rsidP="000111B4">
      <w:pPr>
        <w:rPr>
          <w:b/>
          <w:sz w:val="22"/>
          <w:szCs w:val="16"/>
        </w:rPr>
      </w:pPr>
    </w:p>
    <w:p w14:paraId="2000FBAB" w14:textId="56AEB437" w:rsidR="000111B4" w:rsidRPr="00894D8A" w:rsidRDefault="000111B4" w:rsidP="000111B4">
      <w:pPr>
        <w:pStyle w:val="Heading3"/>
        <w:pBdr>
          <w:bottom w:val="single" w:sz="4" w:space="1" w:color="auto"/>
        </w:pBdr>
        <w:rPr>
          <w:rFonts w:ascii="Arial" w:hAnsi="Arial" w:cs="Arial"/>
          <w:bCs w:val="0"/>
          <w:i/>
          <w:color w:val="auto"/>
          <w:sz w:val="20"/>
          <w:szCs w:val="20"/>
        </w:rPr>
      </w:pPr>
      <w:r w:rsidRPr="00894D8A">
        <w:rPr>
          <w:rFonts w:ascii="Arial" w:hAnsi="Arial" w:cs="Arial"/>
          <w:bCs w:val="0"/>
          <w:i/>
          <w:color w:val="auto"/>
          <w:sz w:val="20"/>
          <w:szCs w:val="20"/>
        </w:rPr>
        <w:t>PUBLICATIONS</w:t>
      </w:r>
    </w:p>
    <w:p w14:paraId="6BD065E7" w14:textId="77777777" w:rsidR="00E22549" w:rsidRDefault="00E22549" w:rsidP="00FC7675">
      <w:pPr>
        <w:rPr>
          <w:rFonts w:cs="Arial"/>
          <w:sz w:val="18"/>
          <w:szCs w:val="18"/>
        </w:rPr>
      </w:pPr>
    </w:p>
    <w:p w14:paraId="34E22E9A" w14:textId="710E2AEF" w:rsidR="00E22549" w:rsidRPr="00E22549" w:rsidRDefault="00E22549" w:rsidP="00E22549">
      <w:pPr>
        <w:autoSpaceDE w:val="0"/>
        <w:autoSpaceDN w:val="0"/>
        <w:adjustRightInd w:val="0"/>
        <w:spacing w:after="160"/>
        <w:ind w:left="1134" w:hanging="1134"/>
        <w:rPr>
          <w:b/>
          <w:color w:val="auto"/>
          <w:szCs w:val="16"/>
        </w:rPr>
      </w:pPr>
      <w:r w:rsidRPr="00E22549">
        <w:rPr>
          <w:b/>
          <w:color w:val="auto"/>
          <w:szCs w:val="16"/>
        </w:rPr>
        <w:t>Books</w:t>
      </w:r>
    </w:p>
    <w:p w14:paraId="6422A222" w14:textId="3F53B999" w:rsidR="00E22549" w:rsidRPr="00E22549" w:rsidRDefault="00E22549" w:rsidP="001662FF">
      <w:pPr>
        <w:autoSpaceDE w:val="0"/>
        <w:autoSpaceDN w:val="0"/>
        <w:adjustRightInd w:val="0"/>
        <w:ind w:left="1560" w:hanging="1560"/>
        <w:rPr>
          <w:color w:val="auto"/>
          <w:szCs w:val="16"/>
        </w:rPr>
      </w:pPr>
      <w:r w:rsidRPr="00E22549">
        <w:rPr>
          <w:color w:val="auto"/>
          <w:szCs w:val="16"/>
        </w:rPr>
        <w:t xml:space="preserve">Kahancová, M. (2010) </w:t>
      </w:r>
      <w:r w:rsidRPr="00E22549">
        <w:rPr>
          <w:i/>
          <w:color w:val="auto"/>
          <w:szCs w:val="16"/>
        </w:rPr>
        <w:t>One company, diverse workplaces: the social construction of employment practices in Western and Eastern Europe</w:t>
      </w:r>
      <w:r w:rsidRPr="00E22549">
        <w:rPr>
          <w:color w:val="auto"/>
          <w:szCs w:val="16"/>
        </w:rPr>
        <w:t xml:space="preserve">. </w:t>
      </w:r>
      <w:proofErr w:type="spellStart"/>
      <w:r w:rsidRPr="00E22549">
        <w:rPr>
          <w:color w:val="auto"/>
          <w:szCs w:val="16"/>
        </w:rPr>
        <w:t>Houndsmills</w:t>
      </w:r>
      <w:proofErr w:type="spellEnd"/>
      <w:r w:rsidRPr="00E22549">
        <w:rPr>
          <w:color w:val="auto"/>
          <w:szCs w:val="16"/>
        </w:rPr>
        <w:t xml:space="preserve">: Palgrave Macmillan. </w:t>
      </w:r>
    </w:p>
    <w:p w14:paraId="1FB2EA8A" w14:textId="17A2C00E" w:rsidR="00E22549" w:rsidRPr="00E22549" w:rsidRDefault="00E22549" w:rsidP="001662FF">
      <w:pPr>
        <w:autoSpaceDE w:val="0"/>
        <w:autoSpaceDN w:val="0"/>
        <w:adjustRightInd w:val="0"/>
        <w:ind w:left="1560" w:hanging="1560"/>
        <w:rPr>
          <w:color w:val="auto"/>
          <w:szCs w:val="16"/>
        </w:rPr>
      </w:pPr>
      <w:proofErr w:type="gramStart"/>
      <w:r w:rsidRPr="00E22549">
        <w:rPr>
          <w:color w:val="auto"/>
          <w:szCs w:val="16"/>
        </w:rPr>
        <w:t xml:space="preserve">Meer, M. van der, Boer, R., </w:t>
      </w:r>
      <w:proofErr w:type="spellStart"/>
      <w:r w:rsidRPr="00E22549">
        <w:rPr>
          <w:color w:val="auto"/>
          <w:szCs w:val="16"/>
        </w:rPr>
        <w:t>Houwing</w:t>
      </w:r>
      <w:proofErr w:type="spellEnd"/>
      <w:r w:rsidRPr="00E22549">
        <w:rPr>
          <w:color w:val="auto"/>
          <w:szCs w:val="16"/>
        </w:rPr>
        <w:t>.</w:t>
      </w:r>
      <w:proofErr w:type="gramEnd"/>
      <w:r w:rsidRPr="00E22549">
        <w:rPr>
          <w:color w:val="auto"/>
          <w:szCs w:val="16"/>
        </w:rPr>
        <w:t xml:space="preserve"> H., </w:t>
      </w:r>
      <w:proofErr w:type="spellStart"/>
      <w:r w:rsidRPr="00E22549">
        <w:rPr>
          <w:color w:val="auto"/>
          <w:szCs w:val="16"/>
        </w:rPr>
        <w:t>Visser</w:t>
      </w:r>
      <w:proofErr w:type="spellEnd"/>
      <w:r w:rsidRPr="00E22549">
        <w:rPr>
          <w:color w:val="auto"/>
          <w:szCs w:val="16"/>
        </w:rPr>
        <w:t xml:space="preserve">, J. Kahancová, M. and </w:t>
      </w:r>
      <w:proofErr w:type="spellStart"/>
      <w:r w:rsidRPr="00E22549">
        <w:rPr>
          <w:color w:val="auto"/>
          <w:szCs w:val="16"/>
        </w:rPr>
        <w:t>Raess</w:t>
      </w:r>
      <w:proofErr w:type="spellEnd"/>
      <w:r w:rsidRPr="00E22549">
        <w:rPr>
          <w:color w:val="auto"/>
          <w:szCs w:val="16"/>
        </w:rPr>
        <w:t xml:space="preserve">, D. (2004) The impact of globalization on industrial relations in multinational companies. Amsterdam: FNV Press. </w:t>
      </w:r>
    </w:p>
    <w:p w14:paraId="2DDC7119" w14:textId="77777777" w:rsidR="00E22549" w:rsidRPr="00E22549" w:rsidRDefault="00E22549" w:rsidP="00E22549">
      <w:pPr>
        <w:autoSpaceDE w:val="0"/>
        <w:autoSpaceDN w:val="0"/>
        <w:adjustRightInd w:val="0"/>
        <w:ind w:left="1134" w:hanging="1134"/>
        <w:rPr>
          <w:b/>
          <w:color w:val="auto"/>
          <w:szCs w:val="16"/>
        </w:rPr>
      </w:pPr>
    </w:p>
    <w:p w14:paraId="7CEB9210" w14:textId="77777777" w:rsidR="00E22549" w:rsidRPr="00E22549" w:rsidRDefault="00E22549" w:rsidP="00E22549">
      <w:pPr>
        <w:autoSpaceDE w:val="0"/>
        <w:autoSpaceDN w:val="0"/>
        <w:adjustRightInd w:val="0"/>
        <w:spacing w:after="160"/>
        <w:ind w:left="1134" w:hanging="1134"/>
        <w:rPr>
          <w:b/>
          <w:color w:val="auto"/>
          <w:szCs w:val="16"/>
        </w:rPr>
      </w:pPr>
      <w:r w:rsidRPr="00E22549">
        <w:rPr>
          <w:b/>
          <w:color w:val="auto"/>
          <w:szCs w:val="16"/>
        </w:rPr>
        <w:t>Peer-reviewed journal articles</w:t>
      </w:r>
    </w:p>
    <w:p w14:paraId="7ED34C78" w14:textId="76660972" w:rsidR="0045675F" w:rsidRPr="00E22549" w:rsidRDefault="0045675F" w:rsidP="0045675F">
      <w:pPr>
        <w:pStyle w:val="Normaal"/>
        <w:spacing w:after="0"/>
        <w:ind w:left="1843" w:hanging="1843"/>
        <w:jc w:val="both"/>
        <w:rPr>
          <w:rFonts w:ascii="Arial" w:hAnsi="Arial" w:cs="Arial"/>
          <w:noProof/>
          <w:sz w:val="16"/>
          <w:szCs w:val="16"/>
          <w:lang w:val="en-GB" w:eastAsia="hu-HU"/>
        </w:rPr>
      </w:pPr>
      <w:r w:rsidRPr="00E22549">
        <w:rPr>
          <w:rFonts w:ascii="Arial" w:hAnsi="Arial" w:cs="Arial"/>
          <w:sz w:val="16"/>
          <w:szCs w:val="16"/>
        </w:rPr>
        <w:t xml:space="preserve">Kahancová, M. </w:t>
      </w:r>
      <w:proofErr w:type="spellStart"/>
      <w:r w:rsidRPr="00E22549">
        <w:rPr>
          <w:rFonts w:ascii="Arial" w:hAnsi="Arial" w:cs="Arial"/>
          <w:sz w:val="16"/>
          <w:szCs w:val="16"/>
        </w:rPr>
        <w:t>and</w:t>
      </w:r>
      <w:proofErr w:type="spellEnd"/>
      <w:r w:rsidRPr="00E22549">
        <w:rPr>
          <w:rFonts w:ascii="Arial" w:hAnsi="Arial" w:cs="Arial"/>
          <w:sz w:val="16"/>
          <w:szCs w:val="16"/>
        </w:rPr>
        <w:t xml:space="preserve"> </w:t>
      </w:r>
      <w:r w:rsidR="00F851B7">
        <w:rPr>
          <w:rFonts w:ascii="Arial" w:hAnsi="Arial" w:cs="Arial"/>
          <w:sz w:val="16"/>
          <w:szCs w:val="16"/>
          <w:lang w:val="sk-SK"/>
        </w:rPr>
        <w:t>Szabó, I. G. (2015)</w:t>
      </w:r>
      <w:r w:rsidRPr="00E22549">
        <w:rPr>
          <w:rFonts w:ascii="Arial" w:hAnsi="Arial" w:cs="Arial"/>
          <w:noProof/>
          <w:sz w:val="16"/>
          <w:szCs w:val="16"/>
          <w:lang w:eastAsia="hu-HU"/>
        </w:rPr>
        <w:t xml:space="preserve"> </w:t>
      </w:r>
      <w:r w:rsidRPr="00E22549">
        <w:rPr>
          <w:rFonts w:ascii="Arial" w:hAnsi="Arial" w:cs="Arial"/>
          <w:noProof/>
          <w:sz w:val="16"/>
          <w:szCs w:val="16"/>
          <w:lang w:val="en-GB" w:eastAsia="hu-HU"/>
        </w:rPr>
        <w:t xml:space="preserve">Hospital bargaining in the wake of management reforms: Hungary and Slovakia compared. </w:t>
      </w:r>
      <w:r w:rsidRPr="00E22549">
        <w:rPr>
          <w:rFonts w:ascii="Arial" w:hAnsi="Arial" w:cs="Arial"/>
          <w:i/>
          <w:noProof/>
          <w:sz w:val="16"/>
          <w:szCs w:val="16"/>
          <w:lang w:val="en-GB" w:eastAsia="hu-HU"/>
        </w:rPr>
        <w:t>European Journal of Industrial Relations</w:t>
      </w:r>
      <w:r w:rsidRPr="00E22549">
        <w:rPr>
          <w:rFonts w:ascii="Arial" w:hAnsi="Arial" w:cs="Arial"/>
          <w:noProof/>
          <w:sz w:val="16"/>
          <w:szCs w:val="16"/>
          <w:lang w:val="en-GB" w:eastAsia="hu-HU"/>
        </w:rPr>
        <w:t>,</w:t>
      </w:r>
      <w:r w:rsidR="00F851B7">
        <w:rPr>
          <w:rFonts w:ascii="Arial" w:hAnsi="Arial" w:cs="Arial"/>
          <w:noProof/>
          <w:sz w:val="16"/>
          <w:szCs w:val="16"/>
          <w:lang w:val="en-GB" w:eastAsia="hu-HU"/>
        </w:rPr>
        <w:t xml:space="preserve"> Vol. 21, No. 4, pp. 335-352. </w:t>
      </w:r>
    </w:p>
    <w:p w14:paraId="744F62AD" w14:textId="1B48CF30" w:rsidR="00E22549" w:rsidRPr="00E22549" w:rsidRDefault="00E22549" w:rsidP="00E22549">
      <w:pPr>
        <w:pStyle w:val="Normaal"/>
        <w:tabs>
          <w:tab w:val="left" w:pos="851"/>
        </w:tabs>
        <w:spacing w:after="0"/>
        <w:ind w:left="1843" w:hanging="1843"/>
        <w:jc w:val="both"/>
        <w:rPr>
          <w:rFonts w:ascii="Arial" w:hAnsi="Arial" w:cs="Arial"/>
          <w:sz w:val="16"/>
          <w:szCs w:val="16"/>
          <w:lang w:val="en-GB"/>
        </w:rPr>
      </w:pPr>
      <w:r w:rsidRPr="00E22549">
        <w:rPr>
          <w:rFonts w:ascii="Arial" w:hAnsi="Arial" w:cs="Arial"/>
          <w:sz w:val="16"/>
          <w:szCs w:val="16"/>
          <w:lang w:val="en-GB"/>
        </w:rPr>
        <w:t>Kahancová, M. (2015</w:t>
      </w:r>
      <w:proofErr w:type="gramStart"/>
      <w:r w:rsidRPr="00E22549">
        <w:rPr>
          <w:rFonts w:ascii="Arial" w:hAnsi="Arial" w:cs="Arial"/>
          <w:sz w:val="16"/>
          <w:szCs w:val="16"/>
          <w:lang w:val="en-GB"/>
        </w:rPr>
        <w:t>)</w:t>
      </w:r>
      <w:r w:rsidRPr="00E22549">
        <w:rPr>
          <w:rFonts w:ascii="Arial" w:hAnsi="Arial" w:cs="Arial"/>
          <w:sz w:val="16"/>
          <w:szCs w:val="16"/>
        </w:rPr>
        <w:t xml:space="preserve"> </w:t>
      </w:r>
      <w:r w:rsidR="00F851B7">
        <w:rPr>
          <w:rFonts w:ascii="Arial" w:hAnsi="Arial" w:cs="Arial"/>
          <w:sz w:val="16"/>
          <w:szCs w:val="16"/>
        </w:rPr>
        <w:t xml:space="preserve">  </w:t>
      </w:r>
      <w:r w:rsidRPr="00E22549">
        <w:rPr>
          <w:rFonts w:ascii="Arial" w:hAnsi="Arial" w:cs="Arial"/>
          <w:sz w:val="16"/>
          <w:szCs w:val="16"/>
          <w:lang w:val="en-GB"/>
        </w:rPr>
        <w:t>Central</w:t>
      </w:r>
      <w:proofErr w:type="gramEnd"/>
      <w:r w:rsidRPr="00E22549">
        <w:rPr>
          <w:rFonts w:ascii="Arial" w:hAnsi="Arial" w:cs="Arial"/>
          <w:sz w:val="16"/>
          <w:szCs w:val="16"/>
          <w:lang w:val="en-GB"/>
        </w:rPr>
        <w:t xml:space="preserve"> and Eastern European trade unions after the EU enlargement: successes and failures for capacity building. </w:t>
      </w:r>
      <w:r w:rsidRPr="00E22549">
        <w:rPr>
          <w:rFonts w:ascii="Arial" w:hAnsi="Arial" w:cs="Arial"/>
          <w:i/>
          <w:sz w:val="16"/>
          <w:szCs w:val="16"/>
          <w:lang w:val="en-GB"/>
        </w:rPr>
        <w:t>Transfer: European Review of Labour and Research</w:t>
      </w:r>
      <w:r w:rsidRPr="00E22549">
        <w:rPr>
          <w:rFonts w:ascii="Arial" w:hAnsi="Arial" w:cs="Arial"/>
          <w:sz w:val="16"/>
          <w:szCs w:val="16"/>
          <w:lang w:val="en-GB"/>
        </w:rPr>
        <w:t xml:space="preserve">, </w:t>
      </w:r>
      <w:r w:rsidR="00805B99">
        <w:rPr>
          <w:rFonts w:ascii="Arial" w:hAnsi="Arial" w:cs="Arial"/>
          <w:sz w:val="16"/>
          <w:szCs w:val="16"/>
          <w:lang w:val="en-GB"/>
        </w:rPr>
        <w:t>Vol. 21, No. 3, pp. 343-358</w:t>
      </w:r>
      <w:r w:rsidRPr="00E22549">
        <w:rPr>
          <w:rFonts w:ascii="Arial" w:hAnsi="Arial" w:cs="Arial"/>
          <w:sz w:val="16"/>
          <w:szCs w:val="16"/>
          <w:lang w:val="en-GB"/>
        </w:rPr>
        <w:t>.</w:t>
      </w:r>
    </w:p>
    <w:p w14:paraId="47EFB36C" w14:textId="5077B432" w:rsidR="00E22549" w:rsidRPr="00E22549" w:rsidRDefault="00E22549" w:rsidP="00E22549">
      <w:pPr>
        <w:pStyle w:val="Standard"/>
        <w:ind w:left="1843" w:hanging="1843"/>
        <w:jc w:val="both"/>
        <w:rPr>
          <w:rFonts w:ascii="Arial" w:hAnsi="Arial"/>
          <w:sz w:val="16"/>
          <w:szCs w:val="16"/>
          <w:lang w:val="en-GB"/>
        </w:rPr>
      </w:pPr>
      <w:r w:rsidRPr="00E22549">
        <w:rPr>
          <w:rFonts w:ascii="Arial" w:hAnsi="Arial"/>
          <w:sz w:val="16"/>
          <w:szCs w:val="16"/>
          <w:lang w:val="en-GB"/>
        </w:rPr>
        <w:t>Kahancová, M. (2013</w:t>
      </w:r>
      <w:proofErr w:type="gramStart"/>
      <w:r w:rsidRPr="00E22549">
        <w:rPr>
          <w:rFonts w:ascii="Arial" w:hAnsi="Arial"/>
          <w:sz w:val="16"/>
          <w:szCs w:val="16"/>
          <w:lang w:val="en-GB"/>
        </w:rPr>
        <w:t xml:space="preserve">) </w:t>
      </w:r>
      <w:r w:rsidR="00F851B7">
        <w:rPr>
          <w:rFonts w:ascii="Arial" w:hAnsi="Arial"/>
          <w:sz w:val="16"/>
          <w:szCs w:val="16"/>
          <w:lang w:val="en-GB"/>
        </w:rPr>
        <w:t xml:space="preserve">  </w:t>
      </w:r>
      <w:r w:rsidRPr="00E22549">
        <w:rPr>
          <w:rFonts w:ascii="Arial" w:hAnsi="Arial"/>
          <w:sz w:val="16"/>
          <w:szCs w:val="16"/>
          <w:lang w:val="en-GB"/>
        </w:rPr>
        <w:t>The</w:t>
      </w:r>
      <w:proofErr w:type="gramEnd"/>
      <w:r w:rsidRPr="00E22549">
        <w:rPr>
          <w:rFonts w:ascii="Arial" w:hAnsi="Arial"/>
          <w:sz w:val="16"/>
          <w:szCs w:val="16"/>
          <w:lang w:val="en-GB"/>
        </w:rPr>
        <w:t xml:space="preserve"> demise of social partnership or a balanced recovery? The crisis and collective bargaining in Slovakia. </w:t>
      </w:r>
      <w:r w:rsidRPr="00E22549">
        <w:rPr>
          <w:rFonts w:ascii="Arial" w:hAnsi="Arial"/>
          <w:i/>
          <w:sz w:val="16"/>
          <w:szCs w:val="16"/>
          <w:lang w:val="en-GB"/>
        </w:rPr>
        <w:t>Transfer: European Review of Labour and Research</w:t>
      </w:r>
      <w:r w:rsidRPr="00E22549">
        <w:rPr>
          <w:rFonts w:ascii="Arial" w:hAnsi="Arial"/>
          <w:sz w:val="16"/>
          <w:szCs w:val="16"/>
          <w:lang w:val="en-GB"/>
        </w:rPr>
        <w:t>, Vol. 19, No. 2, pp. 171-183.</w:t>
      </w:r>
    </w:p>
    <w:p w14:paraId="51C31159" w14:textId="7D7DF6CD" w:rsidR="00E22549" w:rsidRPr="00E22549" w:rsidRDefault="00E22549" w:rsidP="00E22549">
      <w:pPr>
        <w:pStyle w:val="Standard"/>
        <w:ind w:left="1843" w:hanging="1843"/>
        <w:jc w:val="both"/>
        <w:rPr>
          <w:rFonts w:ascii="Arial" w:hAnsi="Arial"/>
          <w:sz w:val="16"/>
          <w:szCs w:val="16"/>
          <w:lang w:val="en-GB"/>
        </w:rPr>
      </w:pPr>
      <w:proofErr w:type="spellStart"/>
      <w:r w:rsidRPr="00E22549">
        <w:rPr>
          <w:rFonts w:ascii="Arial" w:hAnsi="Arial"/>
          <w:sz w:val="16"/>
          <w:szCs w:val="16"/>
          <w:lang w:val="en-GB"/>
        </w:rPr>
        <w:t>Kaminska</w:t>
      </w:r>
      <w:proofErr w:type="spellEnd"/>
      <w:r w:rsidRPr="00E22549">
        <w:rPr>
          <w:rFonts w:ascii="Arial" w:hAnsi="Arial"/>
          <w:sz w:val="16"/>
          <w:szCs w:val="16"/>
          <w:lang w:val="en-GB"/>
        </w:rPr>
        <w:t xml:space="preserve">, M. E. and Kahancová, M. (2011) </w:t>
      </w:r>
      <w:r w:rsidRPr="00E22549">
        <w:rPr>
          <w:rFonts w:ascii="Arial" w:hAnsi="Arial"/>
          <w:iCs/>
          <w:sz w:val="16"/>
          <w:szCs w:val="16"/>
          <w:lang w:val="en-GB"/>
        </w:rPr>
        <w:t xml:space="preserve">Emigration and labour shortages: an opportunity for trade unions in new member states? </w:t>
      </w:r>
      <w:r w:rsidRPr="00E22549">
        <w:rPr>
          <w:rFonts w:ascii="Arial" w:hAnsi="Arial"/>
          <w:i/>
          <w:iCs/>
          <w:sz w:val="16"/>
          <w:szCs w:val="16"/>
          <w:lang w:val="en-GB"/>
        </w:rPr>
        <w:t>European Journal of Industrial Relations</w:t>
      </w:r>
      <w:r w:rsidRPr="00E22549">
        <w:rPr>
          <w:rFonts w:ascii="Arial" w:hAnsi="Arial"/>
          <w:iCs/>
          <w:sz w:val="16"/>
          <w:szCs w:val="16"/>
          <w:lang w:val="en-GB"/>
        </w:rPr>
        <w:t xml:space="preserve">, Vol. 17, No. 2, pp. 189-203. </w:t>
      </w:r>
    </w:p>
    <w:p w14:paraId="437D5860" w14:textId="27817CD8" w:rsidR="00E22549" w:rsidRPr="00E22549" w:rsidRDefault="00E22549" w:rsidP="00E22549">
      <w:pPr>
        <w:ind w:left="1843" w:hanging="1843"/>
        <w:rPr>
          <w:color w:val="auto"/>
          <w:szCs w:val="16"/>
        </w:rPr>
      </w:pPr>
      <w:r w:rsidRPr="00E22549">
        <w:rPr>
          <w:color w:val="auto"/>
          <w:szCs w:val="16"/>
        </w:rPr>
        <w:lastRenderedPageBreak/>
        <w:t xml:space="preserve">Kahancová, M. (2010) Economic interests, company values and local institutions: shaping soft work practices in a multinational’s subsidiaries in Western and Central Eastern Europe. </w:t>
      </w:r>
      <w:proofErr w:type="spellStart"/>
      <w:r w:rsidRPr="00E22549">
        <w:rPr>
          <w:i/>
          <w:color w:val="auto"/>
          <w:szCs w:val="16"/>
        </w:rPr>
        <w:t>Industrielle</w:t>
      </w:r>
      <w:proofErr w:type="spellEnd"/>
      <w:r w:rsidRPr="00E22549">
        <w:rPr>
          <w:i/>
          <w:color w:val="auto"/>
          <w:szCs w:val="16"/>
        </w:rPr>
        <w:t xml:space="preserve"> </w:t>
      </w:r>
      <w:proofErr w:type="spellStart"/>
      <w:r w:rsidRPr="00E22549">
        <w:rPr>
          <w:i/>
          <w:color w:val="auto"/>
          <w:szCs w:val="16"/>
        </w:rPr>
        <w:t>Beziehungen</w:t>
      </w:r>
      <w:proofErr w:type="spellEnd"/>
      <w:r w:rsidRPr="00E22549">
        <w:rPr>
          <w:i/>
          <w:color w:val="auto"/>
          <w:szCs w:val="16"/>
        </w:rPr>
        <w:t xml:space="preserve">, </w:t>
      </w:r>
      <w:r w:rsidRPr="00E22549">
        <w:rPr>
          <w:color w:val="auto"/>
          <w:szCs w:val="16"/>
        </w:rPr>
        <w:t xml:space="preserve">Vol. 17, No. 2, pp. 170-191. </w:t>
      </w:r>
    </w:p>
    <w:p w14:paraId="3AB43AEF" w14:textId="6EEF792E" w:rsidR="00E22549" w:rsidRPr="00E22549" w:rsidRDefault="00E22549" w:rsidP="00E22549">
      <w:pPr>
        <w:autoSpaceDE w:val="0"/>
        <w:autoSpaceDN w:val="0"/>
        <w:adjustRightInd w:val="0"/>
        <w:ind w:left="1843" w:hanging="1843"/>
        <w:rPr>
          <w:color w:val="auto"/>
          <w:szCs w:val="16"/>
        </w:rPr>
      </w:pPr>
      <w:r w:rsidRPr="00E22549">
        <w:rPr>
          <w:color w:val="auto"/>
          <w:szCs w:val="16"/>
        </w:rPr>
        <w:t xml:space="preserve">Kahancová, M. (2007) One company, four factories: coordinating employment flexibility practices with local trade unions. </w:t>
      </w:r>
      <w:r w:rsidRPr="00E22549">
        <w:rPr>
          <w:i/>
          <w:iCs/>
          <w:color w:val="auto"/>
          <w:szCs w:val="16"/>
        </w:rPr>
        <w:t>European Journal of Industrial Relations</w:t>
      </w:r>
      <w:r w:rsidRPr="00E22549">
        <w:rPr>
          <w:color w:val="auto"/>
          <w:szCs w:val="16"/>
        </w:rPr>
        <w:t>, Vol. 13, No. 1, pp. 65-86.</w:t>
      </w:r>
    </w:p>
    <w:p w14:paraId="2F45B76B" w14:textId="450A065A" w:rsidR="00E22549" w:rsidRPr="00E22549" w:rsidRDefault="00E22549" w:rsidP="00E22549">
      <w:pPr>
        <w:pStyle w:val="Normaal"/>
        <w:spacing w:after="0"/>
        <w:ind w:left="1843" w:hanging="1843"/>
        <w:rPr>
          <w:rFonts w:ascii="Arial" w:hAnsi="Arial" w:cs="Arial"/>
          <w:noProof/>
          <w:sz w:val="16"/>
          <w:szCs w:val="16"/>
          <w:lang w:val="en-GB" w:eastAsia="hu-HU"/>
        </w:rPr>
      </w:pPr>
      <w:r w:rsidRPr="00E22549">
        <w:rPr>
          <w:rFonts w:ascii="Arial" w:hAnsi="Arial" w:cs="Arial"/>
          <w:sz w:val="16"/>
          <w:szCs w:val="16"/>
        </w:rPr>
        <w:t xml:space="preserve">Kahancová, M. </w:t>
      </w:r>
      <w:proofErr w:type="spellStart"/>
      <w:r w:rsidRPr="00E22549">
        <w:rPr>
          <w:rFonts w:ascii="Arial" w:hAnsi="Arial" w:cs="Arial"/>
          <w:sz w:val="16"/>
          <w:szCs w:val="16"/>
        </w:rPr>
        <w:t>and</w:t>
      </w:r>
      <w:proofErr w:type="spellEnd"/>
      <w:r w:rsidRPr="00E22549">
        <w:rPr>
          <w:rFonts w:ascii="Arial" w:hAnsi="Arial" w:cs="Arial"/>
          <w:sz w:val="16"/>
          <w:szCs w:val="16"/>
        </w:rPr>
        <w:t xml:space="preserve"> Meer, M. van der (2006) </w:t>
      </w:r>
      <w:proofErr w:type="spellStart"/>
      <w:r w:rsidRPr="00E22549">
        <w:rPr>
          <w:rFonts w:ascii="Arial" w:hAnsi="Arial" w:cs="Arial"/>
          <w:sz w:val="16"/>
          <w:szCs w:val="16"/>
        </w:rPr>
        <w:t>Coordination</w:t>
      </w:r>
      <w:proofErr w:type="spellEnd"/>
      <w:r w:rsidRPr="00E2254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22549">
        <w:rPr>
          <w:rFonts w:ascii="Arial" w:hAnsi="Arial" w:cs="Arial"/>
          <w:sz w:val="16"/>
          <w:szCs w:val="16"/>
        </w:rPr>
        <w:t>employment</w:t>
      </w:r>
      <w:proofErr w:type="spellEnd"/>
      <w:r w:rsidRPr="00E22549">
        <w:rPr>
          <w:rFonts w:ascii="Arial" w:hAnsi="Arial" w:cs="Arial"/>
          <w:sz w:val="16"/>
          <w:szCs w:val="16"/>
        </w:rPr>
        <w:t xml:space="preserve"> flexibility, </w:t>
      </w:r>
      <w:proofErr w:type="spellStart"/>
      <w:r w:rsidRPr="00E22549">
        <w:rPr>
          <w:rFonts w:ascii="Arial" w:hAnsi="Arial" w:cs="Arial"/>
          <w:sz w:val="16"/>
          <w:szCs w:val="16"/>
        </w:rPr>
        <w:t>and</w:t>
      </w:r>
      <w:proofErr w:type="spellEnd"/>
      <w:r w:rsidRPr="00E2254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2549">
        <w:rPr>
          <w:rFonts w:ascii="Arial" w:hAnsi="Arial" w:cs="Arial"/>
          <w:sz w:val="16"/>
          <w:szCs w:val="16"/>
        </w:rPr>
        <w:t>industrial</w:t>
      </w:r>
      <w:proofErr w:type="spellEnd"/>
      <w:r w:rsidRPr="00E22549">
        <w:rPr>
          <w:rFonts w:ascii="Arial" w:hAnsi="Arial" w:cs="Arial"/>
          <w:sz w:val="16"/>
          <w:szCs w:val="16"/>
        </w:rPr>
        <w:t xml:space="preserve"> relations in Western European Multinationals: </w:t>
      </w:r>
      <w:proofErr w:type="spellStart"/>
      <w:r w:rsidRPr="00E22549">
        <w:rPr>
          <w:rFonts w:ascii="Arial" w:hAnsi="Arial" w:cs="Arial"/>
          <w:sz w:val="16"/>
          <w:szCs w:val="16"/>
        </w:rPr>
        <w:t>evidence</w:t>
      </w:r>
      <w:proofErr w:type="spellEnd"/>
      <w:r w:rsidRPr="00E2254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2549">
        <w:rPr>
          <w:rFonts w:ascii="Arial" w:hAnsi="Arial" w:cs="Arial"/>
          <w:sz w:val="16"/>
          <w:szCs w:val="16"/>
        </w:rPr>
        <w:t>from</w:t>
      </w:r>
      <w:proofErr w:type="spellEnd"/>
      <w:r w:rsidRPr="00E22549">
        <w:rPr>
          <w:rFonts w:ascii="Arial" w:hAnsi="Arial" w:cs="Arial"/>
          <w:sz w:val="16"/>
          <w:szCs w:val="16"/>
        </w:rPr>
        <w:t xml:space="preserve"> Poland. </w:t>
      </w:r>
      <w:r w:rsidRPr="00E22549">
        <w:rPr>
          <w:rFonts w:ascii="Arial" w:hAnsi="Arial" w:cs="Arial"/>
          <w:i/>
          <w:iCs/>
          <w:sz w:val="16"/>
          <w:szCs w:val="16"/>
        </w:rPr>
        <w:t>International Journal of Human Resource Management</w:t>
      </w:r>
      <w:r w:rsidRPr="00E22549">
        <w:rPr>
          <w:rFonts w:ascii="Arial" w:hAnsi="Arial" w:cs="Arial"/>
          <w:sz w:val="16"/>
          <w:szCs w:val="16"/>
        </w:rPr>
        <w:t>, Vol. 17, No. 8, pp. 1379-1395.</w:t>
      </w:r>
    </w:p>
    <w:p w14:paraId="209A607C" w14:textId="77777777" w:rsidR="00E22549" w:rsidRPr="00E22549" w:rsidRDefault="00E22549" w:rsidP="00E22549">
      <w:pPr>
        <w:pStyle w:val="Normaal"/>
        <w:spacing w:after="0"/>
        <w:rPr>
          <w:rFonts w:ascii="Arial" w:hAnsi="Arial" w:cs="Arial"/>
          <w:b/>
          <w:noProof/>
          <w:sz w:val="16"/>
          <w:szCs w:val="16"/>
          <w:lang w:val="en-GB" w:eastAsia="hu-HU"/>
        </w:rPr>
      </w:pPr>
    </w:p>
    <w:p w14:paraId="5D743C01" w14:textId="77777777" w:rsidR="00E22549" w:rsidRPr="00E22549" w:rsidRDefault="00E22549" w:rsidP="00E22549">
      <w:pPr>
        <w:pStyle w:val="Normaal"/>
        <w:spacing w:after="160"/>
        <w:rPr>
          <w:rFonts w:ascii="Arial" w:hAnsi="Arial" w:cs="Arial"/>
          <w:b/>
          <w:noProof/>
          <w:sz w:val="16"/>
          <w:szCs w:val="16"/>
          <w:lang w:val="en-GB" w:eastAsia="hu-HU"/>
        </w:rPr>
      </w:pPr>
      <w:r w:rsidRPr="00E22549">
        <w:rPr>
          <w:rFonts w:ascii="Arial" w:hAnsi="Arial" w:cs="Arial"/>
          <w:b/>
          <w:noProof/>
          <w:sz w:val="16"/>
          <w:szCs w:val="16"/>
          <w:lang w:val="en-GB" w:eastAsia="hu-HU"/>
        </w:rPr>
        <w:t>Chapters in edited books</w:t>
      </w:r>
    </w:p>
    <w:p w14:paraId="4F2ECCBA" w14:textId="04E5CAAC" w:rsidR="00E22549" w:rsidRPr="00B06229" w:rsidRDefault="00E22549" w:rsidP="00F851B7">
      <w:pPr>
        <w:ind w:left="1843" w:hanging="1843"/>
        <w:jc w:val="both"/>
        <w:rPr>
          <w:rFonts w:cs="Arial"/>
          <w:szCs w:val="16"/>
        </w:rPr>
      </w:pPr>
      <w:r w:rsidRPr="00B06229">
        <w:rPr>
          <w:rFonts w:cs="Arial"/>
          <w:szCs w:val="16"/>
        </w:rPr>
        <w:t>Kahanc</w:t>
      </w:r>
      <w:r w:rsidR="00F851B7">
        <w:rPr>
          <w:rFonts w:cs="Arial"/>
          <w:szCs w:val="16"/>
        </w:rPr>
        <w:t xml:space="preserve">ová, M. and </w:t>
      </w:r>
      <w:proofErr w:type="spellStart"/>
      <w:r w:rsidR="00F851B7">
        <w:rPr>
          <w:rFonts w:cs="Arial"/>
          <w:szCs w:val="16"/>
        </w:rPr>
        <w:t>Martišková</w:t>
      </w:r>
      <w:proofErr w:type="spellEnd"/>
      <w:r w:rsidR="00F851B7">
        <w:rPr>
          <w:rFonts w:cs="Arial"/>
          <w:szCs w:val="16"/>
        </w:rPr>
        <w:t>, M. (2016</w:t>
      </w:r>
      <w:r w:rsidRPr="00B06229">
        <w:rPr>
          <w:rFonts w:cs="Arial"/>
          <w:szCs w:val="16"/>
        </w:rPr>
        <w:t xml:space="preserve">) </w:t>
      </w:r>
      <w:r w:rsidR="00B06229">
        <w:rPr>
          <w:szCs w:val="16"/>
        </w:rPr>
        <w:t>Economic c</w:t>
      </w:r>
      <w:r w:rsidR="00B06229" w:rsidRPr="00B06229">
        <w:rPr>
          <w:szCs w:val="16"/>
        </w:rPr>
        <w:t xml:space="preserve">risis and </w:t>
      </w:r>
      <w:r w:rsidR="00B06229">
        <w:rPr>
          <w:szCs w:val="16"/>
        </w:rPr>
        <w:t>p</w:t>
      </w:r>
      <w:r w:rsidR="00B06229" w:rsidRPr="00B06229">
        <w:rPr>
          <w:szCs w:val="16"/>
        </w:rPr>
        <w:t xml:space="preserve">ublic sector </w:t>
      </w:r>
      <w:r w:rsidR="00B06229">
        <w:rPr>
          <w:szCs w:val="16"/>
        </w:rPr>
        <w:t>employment r</w:t>
      </w:r>
      <w:r w:rsidR="00B06229" w:rsidRPr="00B06229">
        <w:rPr>
          <w:szCs w:val="16"/>
        </w:rPr>
        <w:t>elations: the advantage of delayed reforms in Czechia and Slovakia</w:t>
      </w:r>
      <w:r w:rsidR="00B06229">
        <w:rPr>
          <w:szCs w:val="16"/>
        </w:rPr>
        <w:t xml:space="preserve">, </w:t>
      </w:r>
      <w:r w:rsidRPr="00B06229">
        <w:rPr>
          <w:rFonts w:cs="Arial"/>
          <w:szCs w:val="16"/>
        </w:rPr>
        <w:t xml:space="preserve">in Bach, S. and </w:t>
      </w:r>
      <w:proofErr w:type="spellStart"/>
      <w:r w:rsidRPr="00B06229">
        <w:rPr>
          <w:rFonts w:cs="Arial"/>
          <w:szCs w:val="16"/>
        </w:rPr>
        <w:t>Bordogna</w:t>
      </w:r>
      <w:proofErr w:type="spellEnd"/>
      <w:r w:rsidRPr="00B06229">
        <w:rPr>
          <w:rFonts w:cs="Arial"/>
          <w:szCs w:val="16"/>
        </w:rPr>
        <w:t xml:space="preserve">. L. (2015) Public sector employment relations in Europe: Emerging from the Crisis? </w:t>
      </w:r>
      <w:proofErr w:type="spellStart"/>
      <w:r w:rsidRPr="00B06229">
        <w:rPr>
          <w:rFonts w:cs="Arial"/>
          <w:szCs w:val="16"/>
        </w:rPr>
        <w:t>Routledge</w:t>
      </w:r>
      <w:proofErr w:type="spellEnd"/>
      <w:r w:rsidR="003657F0">
        <w:rPr>
          <w:rFonts w:cs="Arial"/>
          <w:szCs w:val="16"/>
        </w:rPr>
        <w:t xml:space="preserve"> (forthcoming)</w:t>
      </w:r>
    </w:p>
    <w:p w14:paraId="5170D7A8" w14:textId="63D190FA" w:rsidR="00E22549" w:rsidRPr="00E22549" w:rsidRDefault="00E22549" w:rsidP="00F851B7">
      <w:pPr>
        <w:autoSpaceDE w:val="0"/>
        <w:autoSpaceDN w:val="0"/>
        <w:adjustRightInd w:val="0"/>
        <w:ind w:left="1843" w:hanging="1843"/>
        <w:jc w:val="both"/>
        <w:rPr>
          <w:rFonts w:cs="Arial"/>
          <w:szCs w:val="16"/>
          <w:lang w:val="en-US"/>
        </w:rPr>
      </w:pPr>
      <w:proofErr w:type="spellStart"/>
      <w:r w:rsidRPr="00E22549">
        <w:rPr>
          <w:rFonts w:cs="Arial"/>
          <w:szCs w:val="16"/>
        </w:rPr>
        <w:t>Drahokoupil</w:t>
      </w:r>
      <w:proofErr w:type="spellEnd"/>
      <w:r w:rsidRPr="00E22549">
        <w:rPr>
          <w:rFonts w:cs="Arial"/>
          <w:szCs w:val="16"/>
        </w:rPr>
        <w:t xml:space="preserve">, J. and </w:t>
      </w:r>
      <w:proofErr w:type="spellStart"/>
      <w:r w:rsidRPr="00E22549">
        <w:rPr>
          <w:rFonts w:cs="Arial"/>
          <w:szCs w:val="16"/>
        </w:rPr>
        <w:t>Kahancov</w:t>
      </w:r>
      <w:proofErr w:type="spellEnd"/>
      <w:r w:rsidRPr="00E22549">
        <w:rPr>
          <w:rFonts w:cs="Arial"/>
          <w:szCs w:val="16"/>
          <w:lang w:val="sk-SK"/>
        </w:rPr>
        <w:t xml:space="preserve">á, M. </w:t>
      </w:r>
      <w:r w:rsidR="00F851B7">
        <w:rPr>
          <w:rFonts w:cs="Arial"/>
          <w:szCs w:val="16"/>
          <w:lang w:val="en-US"/>
        </w:rPr>
        <w:t>(2016</w:t>
      </w:r>
      <w:r w:rsidRPr="00E22549">
        <w:rPr>
          <w:rFonts w:cs="Arial"/>
          <w:szCs w:val="16"/>
          <w:lang w:val="en-US"/>
        </w:rPr>
        <w:t xml:space="preserve">) Worker participation in Czechia and Slovakia, in </w:t>
      </w:r>
      <w:r w:rsidR="003657F0" w:rsidRPr="003657F0">
        <w:rPr>
          <w:rFonts w:cs="Arial"/>
          <w:szCs w:val="16"/>
          <w:lang w:val="en-US"/>
        </w:rPr>
        <w:t xml:space="preserve">Berger, </w:t>
      </w:r>
      <w:r w:rsidR="003657F0">
        <w:rPr>
          <w:rFonts w:cs="Arial"/>
          <w:szCs w:val="16"/>
          <w:lang w:val="en-US"/>
        </w:rPr>
        <w:t xml:space="preserve">S., Pries, L. and </w:t>
      </w:r>
      <w:proofErr w:type="spellStart"/>
      <w:r w:rsidR="003657F0" w:rsidRPr="003657F0">
        <w:rPr>
          <w:rFonts w:cs="Arial"/>
          <w:szCs w:val="16"/>
          <w:lang w:val="en-US"/>
        </w:rPr>
        <w:t>Wannöffel</w:t>
      </w:r>
      <w:proofErr w:type="spellEnd"/>
      <w:r w:rsidR="003657F0">
        <w:rPr>
          <w:rFonts w:cs="Arial"/>
          <w:szCs w:val="16"/>
          <w:lang w:val="en-US"/>
        </w:rPr>
        <w:t xml:space="preserve">, M. (eds.) </w:t>
      </w:r>
      <w:r w:rsidR="003657F0" w:rsidRPr="003657F0">
        <w:rPr>
          <w:rFonts w:cs="Arial"/>
          <w:szCs w:val="16"/>
          <w:lang w:val="en-US"/>
        </w:rPr>
        <w:t>Companion to Workers’ Participation at Plant Level:  A</w:t>
      </w:r>
      <w:r w:rsidR="003657F0">
        <w:rPr>
          <w:rFonts w:cs="Arial"/>
          <w:szCs w:val="16"/>
          <w:lang w:val="en-US"/>
        </w:rPr>
        <w:t xml:space="preserve"> </w:t>
      </w:r>
      <w:r w:rsidR="003657F0" w:rsidRPr="003657F0">
        <w:rPr>
          <w:rFonts w:cs="Arial"/>
          <w:szCs w:val="16"/>
          <w:lang w:val="en-US"/>
        </w:rPr>
        <w:t>Global and Comparative Perspective</w:t>
      </w:r>
      <w:r w:rsidR="003657F0">
        <w:rPr>
          <w:rFonts w:cs="Arial"/>
          <w:szCs w:val="16"/>
          <w:lang w:val="en-US"/>
        </w:rPr>
        <w:t>. Palgrave Macmillan: Palgrave Handbooks (forthcoming)</w:t>
      </w:r>
    </w:p>
    <w:p w14:paraId="60C382BF" w14:textId="7BF63BC0" w:rsidR="000111B4" w:rsidRDefault="00FC7675" w:rsidP="00F851B7">
      <w:pPr>
        <w:ind w:left="1843" w:hanging="1843"/>
        <w:jc w:val="both"/>
        <w:rPr>
          <w:szCs w:val="16"/>
        </w:rPr>
      </w:pPr>
      <w:r w:rsidRPr="00E22549">
        <w:rPr>
          <w:rFonts w:cs="Arial"/>
          <w:szCs w:val="16"/>
        </w:rPr>
        <w:t>Kahanc</w:t>
      </w:r>
      <w:r w:rsidR="00F851B7">
        <w:rPr>
          <w:rFonts w:cs="Arial"/>
          <w:szCs w:val="16"/>
        </w:rPr>
        <w:t xml:space="preserve">ová, M. and </w:t>
      </w:r>
      <w:proofErr w:type="spellStart"/>
      <w:r w:rsidR="00F851B7">
        <w:rPr>
          <w:rFonts w:cs="Arial"/>
          <w:szCs w:val="16"/>
        </w:rPr>
        <w:t>Martišková</w:t>
      </w:r>
      <w:proofErr w:type="spellEnd"/>
      <w:r w:rsidR="00F851B7">
        <w:rPr>
          <w:rFonts w:cs="Arial"/>
          <w:szCs w:val="16"/>
        </w:rPr>
        <w:t>, M. (2016</w:t>
      </w:r>
      <w:r w:rsidRPr="00E22549">
        <w:rPr>
          <w:rFonts w:cs="Arial"/>
          <w:szCs w:val="16"/>
        </w:rPr>
        <w:t>) From collective bargaining to political action: trade union</w:t>
      </w:r>
      <w:r w:rsidRPr="00E22549">
        <w:rPr>
          <w:szCs w:val="16"/>
        </w:rPr>
        <w:t xml:space="preserve"> responses to precarious employment in Slovakia, in </w:t>
      </w:r>
      <w:proofErr w:type="spellStart"/>
      <w:r w:rsidRPr="00E22549">
        <w:rPr>
          <w:szCs w:val="16"/>
        </w:rPr>
        <w:t>Keune</w:t>
      </w:r>
      <w:proofErr w:type="spellEnd"/>
      <w:r w:rsidRPr="00E22549">
        <w:rPr>
          <w:szCs w:val="16"/>
        </w:rPr>
        <w:t xml:space="preserve">, M. </w:t>
      </w:r>
      <w:r w:rsidRPr="00E22549">
        <w:rPr>
          <w:szCs w:val="16"/>
          <w:lang w:val="en-US"/>
        </w:rPr>
        <w:t xml:space="preserve">(ed.) </w:t>
      </w:r>
      <w:r w:rsidRPr="003657F0">
        <w:rPr>
          <w:szCs w:val="16"/>
          <w:lang w:val="en-US"/>
        </w:rPr>
        <w:t>Trade union responses to precarious work in Europe</w:t>
      </w:r>
      <w:r w:rsidRPr="00E22549">
        <w:rPr>
          <w:szCs w:val="16"/>
        </w:rPr>
        <w:t xml:space="preserve">. Brussels: </w:t>
      </w:r>
      <w:proofErr w:type="gramStart"/>
      <w:r w:rsidRPr="00E22549">
        <w:rPr>
          <w:szCs w:val="16"/>
        </w:rPr>
        <w:t>European Trade Union Institute</w:t>
      </w:r>
      <w:proofErr w:type="gramEnd"/>
      <w:r w:rsidR="003657F0">
        <w:rPr>
          <w:szCs w:val="16"/>
        </w:rPr>
        <w:t xml:space="preserve"> (forthcoming)</w:t>
      </w:r>
    </w:p>
    <w:p w14:paraId="197D6030" w14:textId="77777777" w:rsidR="00EF6115" w:rsidRDefault="00EF6115" w:rsidP="00F851B7">
      <w:pPr>
        <w:ind w:left="1134" w:hanging="1134"/>
        <w:jc w:val="both"/>
        <w:rPr>
          <w:szCs w:val="16"/>
        </w:rPr>
      </w:pPr>
    </w:p>
    <w:p w14:paraId="1FC1EEFC" w14:textId="60C92470" w:rsidR="00EF6115" w:rsidRPr="00EF6115" w:rsidRDefault="00DF1C3D" w:rsidP="00EF6115">
      <w:pPr>
        <w:autoSpaceDE w:val="0"/>
        <w:autoSpaceDN w:val="0"/>
        <w:adjustRightInd w:val="0"/>
        <w:spacing w:after="240"/>
        <w:ind w:left="1134" w:hanging="1134"/>
        <w:rPr>
          <w:rFonts w:cs="TimesNewRomanPSMT"/>
          <w:color w:val="auto"/>
          <w:szCs w:val="16"/>
        </w:rPr>
      </w:pPr>
      <w:r>
        <w:rPr>
          <w:b/>
          <w:color w:val="auto"/>
          <w:szCs w:val="16"/>
        </w:rPr>
        <w:t>Research reports</w:t>
      </w:r>
    </w:p>
    <w:p w14:paraId="2A10152A" w14:textId="2236FF06" w:rsidR="00527FBF" w:rsidRPr="00527FBF" w:rsidRDefault="00527FBF" w:rsidP="00166A02">
      <w:pPr>
        <w:pStyle w:val="Heading1"/>
        <w:spacing w:before="0" w:after="0"/>
        <w:ind w:left="1560" w:hanging="1560"/>
        <w:rPr>
          <w:rFonts w:eastAsiaTheme="minorHAnsi" w:cs="Arial"/>
          <w:b w:val="0"/>
          <w:bCs w:val="0"/>
          <w:color w:val="auto"/>
          <w:sz w:val="16"/>
          <w:szCs w:val="16"/>
        </w:rPr>
      </w:pPr>
      <w:r w:rsidRPr="00527FBF">
        <w:rPr>
          <w:rFonts w:cs="Arial"/>
          <w:b w:val="0"/>
          <w:color w:val="auto"/>
          <w:sz w:val="16"/>
          <w:szCs w:val="16"/>
        </w:rPr>
        <w:t xml:space="preserve">Kahancová, M. and </w:t>
      </w:r>
      <w:proofErr w:type="spellStart"/>
      <w:r w:rsidRPr="00527FBF">
        <w:rPr>
          <w:rFonts w:cs="Arial"/>
          <w:b w:val="0"/>
          <w:color w:val="auto"/>
          <w:sz w:val="16"/>
          <w:szCs w:val="16"/>
        </w:rPr>
        <w:t>Martišková</w:t>
      </w:r>
      <w:proofErr w:type="spellEnd"/>
      <w:r w:rsidRPr="00527FBF">
        <w:rPr>
          <w:rFonts w:cs="Arial"/>
          <w:b w:val="0"/>
          <w:color w:val="auto"/>
          <w:sz w:val="16"/>
          <w:szCs w:val="16"/>
        </w:rPr>
        <w:t xml:space="preserve">, M. (2015) </w:t>
      </w:r>
      <w:proofErr w:type="gramStart"/>
      <w:r w:rsidR="00DF1C3D">
        <w:rPr>
          <w:rFonts w:eastAsiaTheme="minorHAnsi" w:cs="Arial"/>
          <w:b w:val="0"/>
          <w:bCs w:val="0"/>
          <w:color w:val="auto"/>
          <w:sz w:val="16"/>
          <w:szCs w:val="16"/>
        </w:rPr>
        <w:t>Bargaining</w:t>
      </w:r>
      <w:proofErr w:type="gramEnd"/>
      <w:r w:rsidR="00DF1C3D">
        <w:rPr>
          <w:rFonts w:eastAsiaTheme="minorHAnsi" w:cs="Arial"/>
          <w:b w:val="0"/>
          <w:bCs w:val="0"/>
          <w:color w:val="auto"/>
          <w:sz w:val="16"/>
          <w:szCs w:val="16"/>
        </w:rPr>
        <w:t xml:space="preserve"> for social rights at the </w:t>
      </w:r>
      <w:proofErr w:type="spellStart"/>
      <w:r w:rsidR="00DF1C3D">
        <w:rPr>
          <w:rFonts w:eastAsiaTheme="minorHAnsi" w:cs="Arial"/>
          <w:b w:val="0"/>
          <w:bCs w:val="0"/>
          <w:color w:val="auto"/>
          <w:sz w:val="16"/>
          <w:szCs w:val="16"/>
        </w:rPr>
        <w:t>sectoral</w:t>
      </w:r>
      <w:proofErr w:type="spellEnd"/>
      <w:r w:rsidR="00DF1C3D">
        <w:rPr>
          <w:rFonts w:eastAsiaTheme="minorHAnsi" w:cs="Arial"/>
          <w:b w:val="0"/>
          <w:bCs w:val="0"/>
          <w:color w:val="auto"/>
          <w:sz w:val="16"/>
          <w:szCs w:val="16"/>
        </w:rPr>
        <w:t xml:space="preserve"> level: the c</w:t>
      </w:r>
      <w:r w:rsidRPr="00527FBF">
        <w:rPr>
          <w:rFonts w:eastAsiaTheme="minorHAnsi" w:cs="Arial"/>
          <w:b w:val="0"/>
          <w:bCs w:val="0"/>
          <w:color w:val="auto"/>
          <w:sz w:val="16"/>
          <w:szCs w:val="16"/>
        </w:rPr>
        <w:t xml:space="preserve">ase of Slovakia. BARSORIS </w:t>
      </w:r>
      <w:r w:rsidR="00804ACB">
        <w:rPr>
          <w:rFonts w:eastAsiaTheme="minorHAnsi" w:cs="Arial"/>
          <w:b w:val="0"/>
          <w:bCs w:val="0"/>
          <w:color w:val="auto"/>
          <w:sz w:val="16"/>
          <w:szCs w:val="16"/>
        </w:rPr>
        <w:t>national project report.</w:t>
      </w:r>
    </w:p>
    <w:p w14:paraId="6D47F557" w14:textId="547A4628" w:rsidR="00527FBF" w:rsidRPr="00527FBF" w:rsidRDefault="00527FBF" w:rsidP="00166A02">
      <w:pPr>
        <w:ind w:left="1560" w:hanging="1560"/>
        <w:rPr>
          <w:szCs w:val="16"/>
          <w:lang w:val="en-US"/>
        </w:rPr>
      </w:pPr>
      <w:r w:rsidRPr="00527FBF">
        <w:rPr>
          <w:color w:val="auto"/>
          <w:szCs w:val="16"/>
          <w:lang w:val="sk-SK"/>
        </w:rPr>
        <w:t xml:space="preserve">Kahancová, M. and Sedláková, M. (2015) </w:t>
      </w:r>
      <w:r w:rsidR="00DF1C3D">
        <w:rPr>
          <w:szCs w:val="16"/>
          <w:lang w:val="en-US"/>
        </w:rPr>
        <w:t>New challenges for public s</w:t>
      </w:r>
      <w:r w:rsidRPr="00527FBF">
        <w:rPr>
          <w:szCs w:val="16"/>
          <w:lang w:val="en-US"/>
        </w:rPr>
        <w:t>erv</w:t>
      </w:r>
      <w:r w:rsidR="00DF1C3D">
        <w:rPr>
          <w:szCs w:val="16"/>
          <w:lang w:val="en-US"/>
        </w:rPr>
        <w:t>ices  social dialogue: integrating service user and w</w:t>
      </w:r>
      <w:r w:rsidRPr="00527FBF">
        <w:rPr>
          <w:szCs w:val="16"/>
          <w:lang w:val="en-US"/>
        </w:rPr>
        <w:t>o</w:t>
      </w:r>
      <w:r w:rsidR="00DF1C3D">
        <w:rPr>
          <w:szCs w:val="16"/>
          <w:lang w:val="en-US"/>
        </w:rPr>
        <w:t>rkforce i</w:t>
      </w:r>
      <w:r>
        <w:rPr>
          <w:szCs w:val="16"/>
          <w:lang w:val="en-US"/>
        </w:rPr>
        <w:t xml:space="preserve">nvolvement in Slovakia. </w:t>
      </w:r>
      <w:proofErr w:type="gramStart"/>
      <w:r w:rsidRPr="00527FBF">
        <w:rPr>
          <w:szCs w:val="16"/>
          <w:lang w:val="en-US"/>
        </w:rPr>
        <w:t xml:space="preserve">National </w:t>
      </w:r>
      <w:r>
        <w:rPr>
          <w:szCs w:val="16"/>
          <w:lang w:val="en-US"/>
        </w:rPr>
        <w:t xml:space="preserve">project </w:t>
      </w:r>
      <w:r w:rsidRPr="00527FBF">
        <w:rPr>
          <w:szCs w:val="16"/>
          <w:lang w:val="en-US"/>
        </w:rPr>
        <w:t>report</w:t>
      </w:r>
      <w:r w:rsidR="00804ACB">
        <w:rPr>
          <w:szCs w:val="16"/>
          <w:lang w:val="en-US"/>
        </w:rPr>
        <w:t>.</w:t>
      </w:r>
      <w:proofErr w:type="gramEnd"/>
    </w:p>
    <w:p w14:paraId="0622046B" w14:textId="6573279E" w:rsidR="00527FBF" w:rsidRPr="00C961A5" w:rsidRDefault="00527FBF" w:rsidP="00166A02">
      <w:pPr>
        <w:tabs>
          <w:tab w:val="left" w:pos="1560"/>
        </w:tabs>
        <w:autoSpaceDE w:val="0"/>
        <w:autoSpaceDN w:val="0"/>
        <w:adjustRightInd w:val="0"/>
        <w:ind w:left="1560" w:hanging="1560"/>
        <w:rPr>
          <w:color w:val="auto"/>
          <w:szCs w:val="16"/>
        </w:rPr>
      </w:pPr>
      <w:r w:rsidRPr="00C961A5">
        <w:rPr>
          <w:color w:val="auto"/>
          <w:szCs w:val="16"/>
        </w:rPr>
        <w:t xml:space="preserve">Kahancová, M. and </w:t>
      </w:r>
      <w:proofErr w:type="spellStart"/>
      <w:r w:rsidRPr="00C961A5">
        <w:rPr>
          <w:color w:val="auto"/>
          <w:szCs w:val="16"/>
        </w:rPr>
        <w:t>Sedláková</w:t>
      </w:r>
      <w:proofErr w:type="spellEnd"/>
      <w:r w:rsidRPr="00C961A5">
        <w:rPr>
          <w:color w:val="auto"/>
          <w:szCs w:val="16"/>
        </w:rPr>
        <w:t xml:space="preserve">, M. (2014) </w:t>
      </w:r>
      <w:r w:rsidR="00C961A5" w:rsidRPr="00C961A5">
        <w:rPr>
          <w:rFonts w:cs="Arial"/>
          <w:bCs/>
          <w:szCs w:val="16"/>
        </w:rPr>
        <w:t xml:space="preserve">New forms of employment - </w:t>
      </w:r>
      <w:r w:rsidR="00C961A5">
        <w:rPr>
          <w:rFonts w:cs="Arial"/>
          <w:bCs/>
          <w:szCs w:val="16"/>
        </w:rPr>
        <w:t>Job sharing and a</w:t>
      </w:r>
      <w:r w:rsidR="00C961A5" w:rsidRPr="00C961A5">
        <w:rPr>
          <w:rFonts w:cs="Arial"/>
          <w:bCs/>
          <w:szCs w:val="16"/>
        </w:rPr>
        <w:t xml:space="preserve">greements on work performed outside employment relationship </w:t>
      </w:r>
      <w:r w:rsidR="00C961A5">
        <w:rPr>
          <w:rFonts w:cs="Arial"/>
          <w:bCs/>
          <w:szCs w:val="16"/>
        </w:rPr>
        <w:t>–</w:t>
      </w:r>
      <w:r w:rsidR="00C961A5" w:rsidRPr="00C961A5">
        <w:rPr>
          <w:rFonts w:cs="Arial"/>
          <w:bCs/>
          <w:szCs w:val="16"/>
        </w:rPr>
        <w:t xml:space="preserve"> Slovakia</w:t>
      </w:r>
      <w:r w:rsidR="00C961A5">
        <w:rPr>
          <w:rFonts w:cs="Arial"/>
          <w:bCs/>
          <w:szCs w:val="16"/>
        </w:rPr>
        <w:t xml:space="preserve">. Background report for a comparative </w:t>
      </w:r>
      <w:proofErr w:type="spellStart"/>
      <w:r w:rsidR="00C961A5">
        <w:rPr>
          <w:rFonts w:cs="Arial"/>
          <w:bCs/>
          <w:szCs w:val="16"/>
        </w:rPr>
        <w:t>Eurofound</w:t>
      </w:r>
      <w:proofErr w:type="spellEnd"/>
      <w:r w:rsidR="00C961A5">
        <w:rPr>
          <w:rFonts w:cs="Arial"/>
          <w:bCs/>
          <w:szCs w:val="16"/>
        </w:rPr>
        <w:t xml:space="preserve"> study on new forms of employment.</w:t>
      </w:r>
    </w:p>
    <w:p w14:paraId="1C9A277B" w14:textId="1FF5347B" w:rsidR="009F0245" w:rsidRPr="009F0245" w:rsidRDefault="00527FBF" w:rsidP="00166A02">
      <w:pPr>
        <w:tabs>
          <w:tab w:val="left" w:pos="1560"/>
        </w:tabs>
        <w:ind w:left="1560" w:hanging="1560"/>
        <w:jc w:val="both"/>
        <w:rPr>
          <w:rFonts w:cs="Arial"/>
          <w:szCs w:val="16"/>
        </w:rPr>
      </w:pPr>
      <w:proofErr w:type="gramStart"/>
      <w:r w:rsidRPr="009F0245">
        <w:rPr>
          <w:rFonts w:cs="Arial"/>
          <w:color w:val="auto"/>
          <w:szCs w:val="16"/>
        </w:rPr>
        <w:t xml:space="preserve">Bulla, M., </w:t>
      </w:r>
      <w:proofErr w:type="spellStart"/>
      <w:r w:rsidRPr="009F0245">
        <w:rPr>
          <w:rFonts w:cs="Arial"/>
          <w:color w:val="auto"/>
          <w:szCs w:val="16"/>
        </w:rPr>
        <w:t>Czíria</w:t>
      </w:r>
      <w:proofErr w:type="spellEnd"/>
      <w:r w:rsidRPr="009F0245">
        <w:rPr>
          <w:rFonts w:cs="Arial"/>
          <w:color w:val="auto"/>
          <w:szCs w:val="16"/>
        </w:rPr>
        <w:t>, Ľ. and Kahancová, M. (2014)</w:t>
      </w:r>
      <w:r w:rsidR="009F0245" w:rsidRPr="009F0245">
        <w:rPr>
          <w:rFonts w:cs="Arial"/>
          <w:color w:val="auto"/>
          <w:szCs w:val="16"/>
        </w:rPr>
        <w:t xml:space="preserve"> </w:t>
      </w:r>
      <w:r w:rsidR="009F0245" w:rsidRPr="009F0245">
        <w:rPr>
          <w:rFonts w:cs="Arial"/>
          <w:szCs w:val="16"/>
        </w:rPr>
        <w:t>Impact of legislative reforms on industrial relations and working conditions in Slovakia</w:t>
      </w:r>
      <w:r w:rsidR="009F0245">
        <w:rPr>
          <w:rFonts w:cs="Arial"/>
          <w:szCs w:val="16"/>
        </w:rPr>
        <w:t>.</w:t>
      </w:r>
      <w:proofErr w:type="gramEnd"/>
      <w:r w:rsidR="009F0245">
        <w:rPr>
          <w:rFonts w:cs="Arial"/>
          <w:szCs w:val="16"/>
        </w:rPr>
        <w:t xml:space="preserve"> ILO background study</w:t>
      </w:r>
    </w:p>
    <w:p w14:paraId="5C02F597" w14:textId="771ECCCF" w:rsidR="00527FBF" w:rsidRDefault="00527FBF" w:rsidP="00166A02">
      <w:pPr>
        <w:tabs>
          <w:tab w:val="left" w:pos="1560"/>
        </w:tabs>
        <w:autoSpaceDE w:val="0"/>
        <w:autoSpaceDN w:val="0"/>
        <w:adjustRightInd w:val="0"/>
        <w:ind w:left="1560" w:hanging="1560"/>
        <w:rPr>
          <w:color w:val="auto"/>
          <w:szCs w:val="16"/>
        </w:rPr>
      </w:pPr>
      <w:proofErr w:type="spellStart"/>
      <w:r>
        <w:rPr>
          <w:color w:val="auto"/>
          <w:szCs w:val="16"/>
        </w:rPr>
        <w:t>Fabo</w:t>
      </w:r>
      <w:proofErr w:type="spellEnd"/>
      <w:r>
        <w:rPr>
          <w:color w:val="auto"/>
          <w:szCs w:val="16"/>
        </w:rPr>
        <w:t xml:space="preserve">, B., Kahancová, M. and </w:t>
      </w:r>
      <w:proofErr w:type="spellStart"/>
      <w:r>
        <w:rPr>
          <w:color w:val="auto"/>
          <w:szCs w:val="16"/>
        </w:rPr>
        <w:t>Martišková</w:t>
      </w:r>
      <w:proofErr w:type="spellEnd"/>
      <w:r>
        <w:rPr>
          <w:color w:val="auto"/>
          <w:szCs w:val="16"/>
        </w:rPr>
        <w:t>, M. (2013)</w:t>
      </w:r>
      <w:r w:rsidR="008272B1">
        <w:rPr>
          <w:color w:val="auto"/>
          <w:szCs w:val="16"/>
        </w:rPr>
        <w:t xml:space="preserve"> </w:t>
      </w:r>
      <w:r w:rsidR="00DF1C3D">
        <w:rPr>
          <w:color w:val="auto"/>
          <w:szCs w:val="48"/>
        </w:rPr>
        <w:t>Industrial relations, balanced growth and inclusive development: the c</w:t>
      </w:r>
      <w:r w:rsidR="008272B1" w:rsidRPr="00AD4379">
        <w:rPr>
          <w:color w:val="auto"/>
          <w:szCs w:val="48"/>
        </w:rPr>
        <w:t>ase of Slovakia</w:t>
      </w:r>
      <w:r w:rsidR="008272B1">
        <w:rPr>
          <w:color w:val="auto"/>
          <w:szCs w:val="48"/>
        </w:rPr>
        <w:t>, study for the ILO</w:t>
      </w:r>
    </w:p>
    <w:p w14:paraId="31835E90" w14:textId="0982F955" w:rsidR="00EF6115" w:rsidRPr="00EF6115" w:rsidRDefault="00EF6115" w:rsidP="00166A02">
      <w:pPr>
        <w:pStyle w:val="Heading1"/>
        <w:tabs>
          <w:tab w:val="left" w:pos="1560"/>
        </w:tabs>
        <w:spacing w:before="2" w:after="2"/>
        <w:ind w:left="1560" w:hanging="1560"/>
        <w:rPr>
          <w:b w:val="0"/>
          <w:color w:val="auto"/>
          <w:sz w:val="16"/>
          <w:szCs w:val="16"/>
        </w:rPr>
      </w:pPr>
      <w:r w:rsidRPr="00EF6115">
        <w:rPr>
          <w:b w:val="0"/>
          <w:color w:val="auto"/>
          <w:sz w:val="16"/>
          <w:szCs w:val="16"/>
        </w:rPr>
        <w:t>Kahancová, M. (2</w:t>
      </w:r>
      <w:r w:rsidR="00DF1C3D">
        <w:rPr>
          <w:b w:val="0"/>
          <w:color w:val="auto"/>
          <w:sz w:val="16"/>
          <w:szCs w:val="16"/>
        </w:rPr>
        <w:t>012) Slovakia: EIRO CAR on the changing business landscape in the electricity sector and i</w:t>
      </w:r>
      <w:r w:rsidRPr="00EF6115">
        <w:rPr>
          <w:b w:val="0"/>
          <w:color w:val="auto"/>
          <w:sz w:val="16"/>
          <w:szCs w:val="16"/>
        </w:rPr>
        <w:t>nd</w:t>
      </w:r>
      <w:r w:rsidR="00DF1C3D">
        <w:rPr>
          <w:b w:val="0"/>
          <w:color w:val="auto"/>
          <w:sz w:val="16"/>
          <w:szCs w:val="16"/>
        </w:rPr>
        <w:t>ustrial r</w:t>
      </w:r>
      <w:r w:rsidRPr="00EF6115">
        <w:rPr>
          <w:b w:val="0"/>
          <w:color w:val="auto"/>
          <w:sz w:val="16"/>
          <w:szCs w:val="16"/>
        </w:rPr>
        <w:t xml:space="preserve">elations in Europe. </w:t>
      </w:r>
      <w:r w:rsidRPr="00EF6115">
        <w:rPr>
          <w:b w:val="0"/>
          <w:i/>
          <w:color w:val="auto"/>
          <w:sz w:val="16"/>
          <w:szCs w:val="16"/>
        </w:rPr>
        <w:t>European Industrial Relations Observatory On-Line (EIRO)</w:t>
      </w:r>
      <w:r w:rsidRPr="00EF6115">
        <w:rPr>
          <w:b w:val="0"/>
          <w:color w:val="auto"/>
          <w:sz w:val="16"/>
          <w:szCs w:val="16"/>
        </w:rPr>
        <w:t>, ID: SK1202029Q</w:t>
      </w:r>
    </w:p>
    <w:p w14:paraId="17CF8AB7" w14:textId="16E54BDC" w:rsidR="00EF6115" w:rsidRPr="00EF6115" w:rsidRDefault="00EF6115" w:rsidP="00166A02">
      <w:pPr>
        <w:tabs>
          <w:tab w:val="left" w:pos="1560"/>
        </w:tabs>
        <w:autoSpaceDE w:val="0"/>
        <w:autoSpaceDN w:val="0"/>
        <w:adjustRightInd w:val="0"/>
        <w:ind w:left="1560" w:hanging="1560"/>
        <w:rPr>
          <w:rFonts w:cs="TimesNewRomanPS-BoldMT"/>
          <w:bCs/>
          <w:color w:val="auto"/>
          <w:szCs w:val="16"/>
        </w:rPr>
      </w:pPr>
      <w:r w:rsidRPr="00EF6115">
        <w:rPr>
          <w:color w:val="auto"/>
          <w:szCs w:val="16"/>
        </w:rPr>
        <w:t xml:space="preserve">Kahancová, M. and </w:t>
      </w:r>
      <w:r w:rsidRPr="00EF6115">
        <w:rPr>
          <w:color w:val="auto"/>
          <w:szCs w:val="16"/>
          <w:lang w:val="sk-SK"/>
        </w:rPr>
        <w:t xml:space="preserve">Martišková, M. (2011) </w:t>
      </w:r>
      <w:r w:rsidR="00DF1C3D">
        <w:rPr>
          <w:color w:val="auto"/>
          <w:szCs w:val="16"/>
        </w:rPr>
        <w:t>From collective bargaining to political action: trade union responses to precarious e</w:t>
      </w:r>
      <w:r w:rsidRPr="00EF6115">
        <w:rPr>
          <w:color w:val="auto"/>
          <w:szCs w:val="16"/>
        </w:rPr>
        <w:t>mployment in the Slovak Repub</w:t>
      </w:r>
      <w:r w:rsidR="00DF1C3D">
        <w:rPr>
          <w:color w:val="auto"/>
          <w:szCs w:val="16"/>
        </w:rPr>
        <w:t>lic. Country s</w:t>
      </w:r>
      <w:r w:rsidRPr="00EF6115">
        <w:rPr>
          <w:color w:val="auto"/>
          <w:szCs w:val="16"/>
        </w:rPr>
        <w:t xml:space="preserve">tudy for the BARSORI Project </w:t>
      </w:r>
    </w:p>
    <w:p w14:paraId="10093E23" w14:textId="6C50CA34" w:rsidR="00EF6115" w:rsidRPr="00EF6115" w:rsidRDefault="00EF6115" w:rsidP="00166A02">
      <w:pPr>
        <w:pStyle w:val="Heading1"/>
        <w:tabs>
          <w:tab w:val="left" w:pos="1560"/>
        </w:tabs>
        <w:spacing w:before="2" w:after="2"/>
        <w:ind w:left="1560" w:hanging="1560"/>
        <w:rPr>
          <w:b w:val="0"/>
          <w:color w:val="auto"/>
          <w:sz w:val="16"/>
          <w:szCs w:val="16"/>
        </w:rPr>
      </w:pPr>
      <w:r w:rsidRPr="00EF6115">
        <w:rPr>
          <w:b w:val="0"/>
          <w:color w:val="auto"/>
          <w:sz w:val="16"/>
          <w:szCs w:val="16"/>
        </w:rPr>
        <w:t xml:space="preserve">Kahancová, </w:t>
      </w:r>
      <w:r w:rsidR="00DF1C3D">
        <w:rPr>
          <w:b w:val="0"/>
          <w:color w:val="auto"/>
          <w:sz w:val="16"/>
          <w:szCs w:val="16"/>
        </w:rPr>
        <w:t>M. (2011) Slovakia: Industrial r</w:t>
      </w:r>
      <w:r w:rsidRPr="00EF6115">
        <w:rPr>
          <w:b w:val="0"/>
          <w:color w:val="auto"/>
          <w:sz w:val="16"/>
          <w:szCs w:val="16"/>
        </w:rPr>
        <w:t>ela</w:t>
      </w:r>
      <w:r w:rsidR="00DF1C3D">
        <w:rPr>
          <w:b w:val="0"/>
          <w:color w:val="auto"/>
          <w:sz w:val="16"/>
          <w:szCs w:val="16"/>
        </w:rPr>
        <w:t>tions in the health care s</w:t>
      </w:r>
      <w:r w:rsidRPr="00EF6115">
        <w:rPr>
          <w:b w:val="0"/>
          <w:color w:val="auto"/>
          <w:sz w:val="16"/>
          <w:szCs w:val="16"/>
        </w:rPr>
        <w:t xml:space="preserve">ector. </w:t>
      </w:r>
      <w:r w:rsidRPr="00DF1C3D">
        <w:rPr>
          <w:b w:val="0"/>
          <w:color w:val="auto"/>
          <w:sz w:val="16"/>
          <w:szCs w:val="16"/>
        </w:rPr>
        <w:t>European Industrial Relations Observatory On-Line (EIRO), ID: SK1008029Q</w:t>
      </w:r>
      <w:r w:rsidRPr="00EF6115">
        <w:rPr>
          <w:b w:val="0"/>
          <w:color w:val="auto"/>
          <w:sz w:val="16"/>
          <w:szCs w:val="16"/>
        </w:rPr>
        <w:t>.</w:t>
      </w:r>
    </w:p>
    <w:p w14:paraId="4DA18C45" w14:textId="654BF94F" w:rsidR="00EF6115" w:rsidRPr="004361BB" w:rsidRDefault="00DF1C3D" w:rsidP="00166A02">
      <w:pPr>
        <w:pStyle w:val="BodyText"/>
        <w:tabs>
          <w:tab w:val="left" w:pos="1560"/>
        </w:tabs>
        <w:ind w:left="1560" w:hanging="1560"/>
        <w:jc w:val="both"/>
        <w:rPr>
          <w:bCs/>
          <w:color w:val="auto"/>
          <w:szCs w:val="16"/>
        </w:rPr>
      </w:pPr>
      <w:proofErr w:type="gramStart"/>
      <w:r w:rsidRPr="004361BB">
        <w:rPr>
          <w:bCs/>
          <w:color w:val="auto"/>
          <w:szCs w:val="16"/>
        </w:rPr>
        <w:t>Kahancová, M. (2003) Trade unions, employer’s organizations, social dialogue and collective b</w:t>
      </w:r>
      <w:r w:rsidR="00EF6115" w:rsidRPr="004361BB">
        <w:rPr>
          <w:bCs/>
          <w:color w:val="auto"/>
          <w:szCs w:val="16"/>
        </w:rPr>
        <w:t>argaining in Hungary.</w:t>
      </w:r>
      <w:proofErr w:type="gramEnd"/>
      <w:r w:rsidR="00EF6115" w:rsidRPr="004361BB">
        <w:rPr>
          <w:bCs/>
          <w:color w:val="auto"/>
          <w:szCs w:val="16"/>
        </w:rPr>
        <w:t xml:space="preserve"> Amsterdam: AIAS Research Report RRSS/02.</w:t>
      </w:r>
    </w:p>
    <w:p w14:paraId="498F1ED0" w14:textId="7D2D0D15" w:rsidR="00EF6115" w:rsidRPr="004361BB" w:rsidRDefault="00EF6115" w:rsidP="00166A02">
      <w:pPr>
        <w:pStyle w:val="BodyText"/>
        <w:tabs>
          <w:tab w:val="left" w:pos="1560"/>
        </w:tabs>
        <w:ind w:left="1560" w:hanging="1560"/>
        <w:jc w:val="both"/>
        <w:rPr>
          <w:bCs/>
          <w:color w:val="auto"/>
          <w:szCs w:val="16"/>
        </w:rPr>
      </w:pPr>
      <w:proofErr w:type="gramStart"/>
      <w:r w:rsidRPr="004361BB">
        <w:rPr>
          <w:bCs/>
          <w:color w:val="auto"/>
          <w:szCs w:val="16"/>
        </w:rPr>
        <w:t xml:space="preserve">Kahancová, M. (2003) </w:t>
      </w:r>
      <w:r w:rsidR="00DF1C3D" w:rsidRPr="004361BB">
        <w:rPr>
          <w:bCs/>
          <w:color w:val="auto"/>
          <w:szCs w:val="16"/>
        </w:rPr>
        <w:t>Trade unions, employer’s organizations, social dialogue and collective bargaining</w:t>
      </w:r>
      <w:r w:rsidRPr="004361BB">
        <w:rPr>
          <w:bCs/>
          <w:color w:val="auto"/>
          <w:szCs w:val="16"/>
        </w:rPr>
        <w:t xml:space="preserve"> in Slovakia.</w:t>
      </w:r>
      <w:proofErr w:type="gramEnd"/>
      <w:r w:rsidRPr="004361BB">
        <w:rPr>
          <w:bCs/>
          <w:color w:val="auto"/>
          <w:szCs w:val="16"/>
        </w:rPr>
        <w:t xml:space="preserve"> Amsterdam: AIAS Research Report RRSS/03.</w:t>
      </w:r>
    </w:p>
    <w:p w14:paraId="129DF30C" w14:textId="10EB40E0" w:rsidR="00EF6115" w:rsidRPr="004361BB" w:rsidRDefault="00EF6115" w:rsidP="00166A02">
      <w:pPr>
        <w:pStyle w:val="BodyText"/>
        <w:tabs>
          <w:tab w:val="left" w:pos="1560"/>
        </w:tabs>
        <w:ind w:left="1560" w:hanging="1560"/>
        <w:jc w:val="both"/>
        <w:rPr>
          <w:bCs/>
          <w:color w:val="auto"/>
          <w:szCs w:val="16"/>
        </w:rPr>
      </w:pPr>
      <w:proofErr w:type="gramStart"/>
      <w:r w:rsidRPr="004361BB">
        <w:rPr>
          <w:bCs/>
          <w:color w:val="auto"/>
          <w:szCs w:val="16"/>
        </w:rPr>
        <w:t xml:space="preserve">Kahancová, M. (2003) </w:t>
      </w:r>
      <w:r w:rsidR="00DF1C3D" w:rsidRPr="004361BB">
        <w:rPr>
          <w:bCs/>
          <w:color w:val="auto"/>
          <w:szCs w:val="16"/>
        </w:rPr>
        <w:t>Trade unions, employer’s organizations, social dialogue and collective bargaining</w:t>
      </w:r>
      <w:r w:rsidRPr="004361BB">
        <w:rPr>
          <w:bCs/>
          <w:color w:val="auto"/>
          <w:szCs w:val="16"/>
        </w:rPr>
        <w:t xml:space="preserve"> in Poland.</w:t>
      </w:r>
      <w:proofErr w:type="gramEnd"/>
      <w:r w:rsidRPr="004361BB">
        <w:rPr>
          <w:bCs/>
          <w:color w:val="auto"/>
          <w:szCs w:val="16"/>
        </w:rPr>
        <w:t xml:space="preserve"> Amsterdam: AIAS Research Report RRSS/04.</w:t>
      </w:r>
    </w:p>
    <w:p w14:paraId="5081D2E6" w14:textId="0F545905" w:rsidR="00EF6115" w:rsidRPr="004361BB" w:rsidRDefault="00EF6115" w:rsidP="00166A02">
      <w:pPr>
        <w:pStyle w:val="BodyText"/>
        <w:tabs>
          <w:tab w:val="left" w:pos="1560"/>
        </w:tabs>
        <w:ind w:left="1560" w:hanging="1560"/>
        <w:jc w:val="both"/>
        <w:rPr>
          <w:bCs/>
          <w:color w:val="auto"/>
          <w:szCs w:val="16"/>
        </w:rPr>
      </w:pPr>
      <w:proofErr w:type="gramStart"/>
      <w:r w:rsidRPr="004361BB">
        <w:rPr>
          <w:bCs/>
          <w:color w:val="auto"/>
          <w:szCs w:val="16"/>
        </w:rPr>
        <w:t xml:space="preserve">Kahancová, M. (2003) </w:t>
      </w:r>
      <w:r w:rsidR="00DF1C3D" w:rsidRPr="004361BB">
        <w:rPr>
          <w:bCs/>
          <w:color w:val="auto"/>
          <w:szCs w:val="16"/>
        </w:rPr>
        <w:t>Trade unions, employer’s organizations, social dialogue and collective bargaining</w:t>
      </w:r>
      <w:r w:rsidRPr="004361BB">
        <w:rPr>
          <w:bCs/>
          <w:color w:val="auto"/>
          <w:szCs w:val="16"/>
        </w:rPr>
        <w:t xml:space="preserve"> in Slovenia.</w:t>
      </w:r>
      <w:proofErr w:type="gramEnd"/>
      <w:r w:rsidRPr="004361BB">
        <w:rPr>
          <w:bCs/>
          <w:color w:val="auto"/>
          <w:szCs w:val="16"/>
        </w:rPr>
        <w:t xml:space="preserve"> Amsterdam: AIAS Research Report RRSS/05.</w:t>
      </w:r>
    </w:p>
    <w:p w14:paraId="1F849C98" w14:textId="22946716" w:rsidR="00EF6115" w:rsidRPr="004361BB" w:rsidRDefault="00EF6115" w:rsidP="00166A02">
      <w:pPr>
        <w:tabs>
          <w:tab w:val="left" w:pos="1560"/>
        </w:tabs>
        <w:autoSpaceDE w:val="0"/>
        <w:autoSpaceDN w:val="0"/>
        <w:adjustRightInd w:val="0"/>
        <w:ind w:left="1560" w:hanging="1560"/>
        <w:rPr>
          <w:color w:val="auto"/>
          <w:szCs w:val="16"/>
        </w:rPr>
      </w:pPr>
      <w:proofErr w:type="gramStart"/>
      <w:r w:rsidRPr="004361BB">
        <w:rPr>
          <w:bCs/>
          <w:color w:val="auto"/>
          <w:szCs w:val="16"/>
        </w:rPr>
        <w:t xml:space="preserve">Kahancová, M. (2003) </w:t>
      </w:r>
      <w:r w:rsidR="00DF1C3D" w:rsidRPr="004361BB">
        <w:rPr>
          <w:bCs/>
          <w:color w:val="auto"/>
          <w:szCs w:val="16"/>
        </w:rPr>
        <w:t>Trade unions, employer’s organizations, social dialogue and collective bargaining</w:t>
      </w:r>
      <w:r w:rsidRPr="004361BB">
        <w:rPr>
          <w:bCs/>
          <w:color w:val="auto"/>
          <w:szCs w:val="16"/>
        </w:rPr>
        <w:t xml:space="preserve"> in the Czech Republic.</w:t>
      </w:r>
      <w:proofErr w:type="gramEnd"/>
      <w:r w:rsidRPr="004361BB">
        <w:rPr>
          <w:bCs/>
          <w:color w:val="auto"/>
          <w:szCs w:val="16"/>
        </w:rPr>
        <w:t xml:space="preserve"> Amsterdam: AIAS Research Report RRSS/06.</w:t>
      </w:r>
    </w:p>
    <w:p w14:paraId="2E236AB8" w14:textId="77777777" w:rsidR="00EF6115" w:rsidRPr="00527FBF" w:rsidRDefault="00EF6115" w:rsidP="003657F0">
      <w:pPr>
        <w:ind w:left="1134" w:hanging="1134"/>
        <w:rPr>
          <w:szCs w:val="16"/>
        </w:rPr>
      </w:pPr>
    </w:p>
    <w:p w14:paraId="13B8563C" w14:textId="77777777" w:rsidR="00EF6115" w:rsidRPr="00527FBF" w:rsidRDefault="00EF6115" w:rsidP="00EF6115">
      <w:pPr>
        <w:autoSpaceDE w:val="0"/>
        <w:autoSpaceDN w:val="0"/>
        <w:adjustRightInd w:val="0"/>
        <w:spacing w:after="240"/>
        <w:ind w:left="1134" w:hanging="1134"/>
        <w:rPr>
          <w:b/>
          <w:color w:val="auto"/>
          <w:szCs w:val="16"/>
        </w:rPr>
      </w:pPr>
      <w:r w:rsidRPr="00527FBF">
        <w:rPr>
          <w:b/>
          <w:color w:val="auto"/>
          <w:szCs w:val="16"/>
        </w:rPr>
        <w:t>Book reviews</w:t>
      </w:r>
    </w:p>
    <w:p w14:paraId="21D0F6EB" w14:textId="77777777" w:rsidR="00EF6115" w:rsidRPr="00527FBF" w:rsidRDefault="00EF6115" w:rsidP="00166A02">
      <w:pPr>
        <w:pStyle w:val="Heading1"/>
        <w:spacing w:before="2" w:after="2"/>
        <w:ind w:left="1560" w:hanging="1560"/>
        <w:rPr>
          <w:b w:val="0"/>
          <w:color w:val="auto"/>
          <w:sz w:val="16"/>
          <w:szCs w:val="16"/>
        </w:rPr>
      </w:pPr>
      <w:r w:rsidRPr="00527FBF">
        <w:rPr>
          <w:b w:val="0"/>
          <w:color w:val="auto"/>
          <w:sz w:val="16"/>
          <w:szCs w:val="16"/>
        </w:rPr>
        <w:t xml:space="preserve">Kahancová, M. (2013) </w:t>
      </w:r>
      <w:proofErr w:type="spellStart"/>
      <w:r w:rsidRPr="00527FBF">
        <w:rPr>
          <w:b w:val="0"/>
          <w:color w:val="auto"/>
          <w:sz w:val="16"/>
          <w:szCs w:val="16"/>
        </w:rPr>
        <w:t>Guglielmo</w:t>
      </w:r>
      <w:proofErr w:type="spellEnd"/>
      <w:r w:rsidRPr="00527FBF">
        <w:rPr>
          <w:b w:val="0"/>
          <w:color w:val="auto"/>
          <w:sz w:val="16"/>
          <w:szCs w:val="16"/>
        </w:rPr>
        <w:t xml:space="preserve"> </w:t>
      </w:r>
      <w:proofErr w:type="spellStart"/>
      <w:r w:rsidRPr="00527FBF">
        <w:rPr>
          <w:b w:val="0"/>
          <w:color w:val="auto"/>
          <w:sz w:val="16"/>
          <w:szCs w:val="16"/>
        </w:rPr>
        <w:t>Meardi</w:t>
      </w:r>
      <w:proofErr w:type="spellEnd"/>
      <w:r w:rsidRPr="00527FBF">
        <w:rPr>
          <w:b w:val="0"/>
          <w:color w:val="auto"/>
          <w:sz w:val="16"/>
          <w:szCs w:val="16"/>
        </w:rPr>
        <w:t xml:space="preserve"> Social Failures of EU Enlargement: A Case of Workers Voting with their Feet. </w:t>
      </w:r>
      <w:proofErr w:type="spellStart"/>
      <w:r w:rsidRPr="00527FBF">
        <w:rPr>
          <w:b w:val="0"/>
          <w:color w:val="auto"/>
          <w:sz w:val="16"/>
          <w:szCs w:val="16"/>
        </w:rPr>
        <w:t>Routledge</w:t>
      </w:r>
      <w:proofErr w:type="spellEnd"/>
      <w:r w:rsidRPr="00527FBF">
        <w:rPr>
          <w:b w:val="0"/>
          <w:color w:val="auto"/>
          <w:sz w:val="16"/>
          <w:szCs w:val="16"/>
        </w:rPr>
        <w:t xml:space="preserve"> Research in Employment Relations, 2011. </w:t>
      </w:r>
      <w:r w:rsidRPr="00527FBF">
        <w:rPr>
          <w:b w:val="0"/>
          <w:i/>
          <w:color w:val="auto"/>
          <w:sz w:val="16"/>
          <w:szCs w:val="16"/>
        </w:rPr>
        <w:t>Czech Sociological Review</w:t>
      </w:r>
      <w:r w:rsidRPr="00527FBF">
        <w:rPr>
          <w:b w:val="0"/>
          <w:color w:val="auto"/>
          <w:sz w:val="16"/>
          <w:szCs w:val="16"/>
        </w:rPr>
        <w:t xml:space="preserve">, Vol. 49, No. 3, pp. 467-470. </w:t>
      </w:r>
    </w:p>
    <w:p w14:paraId="689D54E8" w14:textId="4398596B" w:rsidR="00EF6115" w:rsidRPr="0095703A" w:rsidRDefault="0045675F" w:rsidP="0095703A">
      <w:pPr>
        <w:pStyle w:val="Heading1"/>
        <w:spacing w:before="0" w:after="0"/>
        <w:ind w:left="1560" w:hanging="1560"/>
        <w:rPr>
          <w:rFonts w:cs="Arial"/>
          <w:b w:val="0"/>
          <w:sz w:val="16"/>
          <w:szCs w:val="16"/>
        </w:rPr>
      </w:pPr>
      <w:r w:rsidRPr="0045675F">
        <w:rPr>
          <w:b w:val="0"/>
          <w:color w:val="auto"/>
          <w:sz w:val="16"/>
          <w:szCs w:val="16"/>
        </w:rPr>
        <w:t>Kahancová, M. (2009)</w:t>
      </w:r>
      <w:r w:rsidRPr="0045675F">
        <w:rPr>
          <w:b w:val="0"/>
          <w:sz w:val="16"/>
          <w:szCs w:val="16"/>
        </w:rPr>
        <w:t xml:space="preserve"> Making the Invisible Hand Visible: Evaluating the Social-Constructivist Perspective on FDI in </w:t>
      </w:r>
      <w:proofErr w:type="spellStart"/>
      <w:r w:rsidRPr="0045675F">
        <w:rPr>
          <w:b w:val="0"/>
          <w:sz w:val="16"/>
          <w:szCs w:val="16"/>
        </w:rPr>
        <w:t>Postsocialist</w:t>
      </w:r>
      <w:proofErr w:type="spellEnd"/>
      <w:r w:rsidRPr="0045675F">
        <w:rPr>
          <w:b w:val="0"/>
          <w:sz w:val="16"/>
          <w:szCs w:val="16"/>
        </w:rPr>
        <w:t xml:space="preserve"> Europe</w:t>
      </w:r>
      <w:r>
        <w:rPr>
          <w:b w:val="0"/>
          <w:sz w:val="16"/>
          <w:szCs w:val="16"/>
        </w:rPr>
        <w:t xml:space="preserve">. </w:t>
      </w:r>
      <w:r w:rsidR="0095703A">
        <w:rPr>
          <w:rFonts w:cs="Arial"/>
          <w:b w:val="0"/>
          <w:sz w:val="16"/>
          <w:szCs w:val="16"/>
        </w:rPr>
        <w:t xml:space="preserve">Review Symposium on </w:t>
      </w:r>
      <w:r w:rsidRPr="0045675F">
        <w:rPr>
          <w:rFonts w:cs="Arial"/>
          <w:b w:val="0"/>
          <w:sz w:val="16"/>
          <w:szCs w:val="16"/>
        </w:rPr>
        <w:t xml:space="preserve">Nina </w:t>
      </w:r>
      <w:proofErr w:type="spellStart"/>
      <w:r w:rsidRPr="0045675F">
        <w:rPr>
          <w:rFonts w:cs="Arial"/>
          <w:b w:val="0"/>
          <w:sz w:val="16"/>
          <w:szCs w:val="16"/>
        </w:rPr>
        <w:t>Bandelj</w:t>
      </w:r>
      <w:proofErr w:type="spellEnd"/>
      <w:r w:rsidRPr="0045675F">
        <w:rPr>
          <w:rFonts w:cs="Arial"/>
          <w:b w:val="0"/>
          <w:sz w:val="16"/>
          <w:szCs w:val="16"/>
        </w:rPr>
        <w:t xml:space="preserve"> From Communists to Foreign Capitalists: The Social Foundations of Foreign Direct Inv</w:t>
      </w:r>
      <w:r w:rsidR="0095703A">
        <w:rPr>
          <w:rFonts w:cs="Arial"/>
          <w:b w:val="0"/>
          <w:sz w:val="16"/>
          <w:szCs w:val="16"/>
        </w:rPr>
        <w:t xml:space="preserve">estment in </w:t>
      </w:r>
      <w:proofErr w:type="spellStart"/>
      <w:r w:rsidR="0095703A">
        <w:rPr>
          <w:rFonts w:cs="Arial"/>
          <w:b w:val="0"/>
          <w:sz w:val="16"/>
          <w:szCs w:val="16"/>
        </w:rPr>
        <w:t>Postsocialist</w:t>
      </w:r>
      <w:proofErr w:type="spellEnd"/>
      <w:r w:rsidR="0095703A">
        <w:rPr>
          <w:rFonts w:cs="Arial"/>
          <w:b w:val="0"/>
          <w:sz w:val="16"/>
          <w:szCs w:val="16"/>
        </w:rPr>
        <w:t xml:space="preserve"> Europe. Princeton and Oxford:</w:t>
      </w:r>
      <w:r w:rsidRPr="0045675F">
        <w:rPr>
          <w:rFonts w:cs="Arial"/>
          <w:b w:val="0"/>
          <w:sz w:val="16"/>
          <w:szCs w:val="16"/>
        </w:rPr>
        <w:t xml:space="preserve"> </w:t>
      </w:r>
      <w:r w:rsidRPr="0095703A">
        <w:rPr>
          <w:rFonts w:cs="Arial"/>
          <w:b w:val="0"/>
          <w:sz w:val="16"/>
          <w:szCs w:val="16"/>
        </w:rPr>
        <w:t>P</w:t>
      </w:r>
      <w:r w:rsidR="0095703A">
        <w:rPr>
          <w:rFonts w:cs="Arial"/>
          <w:b w:val="0"/>
          <w:sz w:val="16"/>
          <w:szCs w:val="16"/>
        </w:rPr>
        <w:t xml:space="preserve">rinceton University Press, 2008. </w:t>
      </w:r>
      <w:r w:rsidR="00EF6115" w:rsidRPr="0095703A">
        <w:rPr>
          <w:b w:val="0"/>
          <w:i/>
          <w:iCs/>
          <w:color w:val="auto"/>
          <w:sz w:val="16"/>
          <w:szCs w:val="16"/>
        </w:rPr>
        <w:t>Socio-Economic Review</w:t>
      </w:r>
      <w:r w:rsidR="00EF6115" w:rsidRPr="0095703A">
        <w:rPr>
          <w:b w:val="0"/>
          <w:color w:val="auto"/>
          <w:sz w:val="16"/>
          <w:szCs w:val="16"/>
        </w:rPr>
        <w:t>, Vol. 7, No. 2, pp. 353-367.</w:t>
      </w:r>
    </w:p>
    <w:p w14:paraId="41F5F4AD" w14:textId="77777777" w:rsidR="00EF6115" w:rsidRPr="00527FBF" w:rsidRDefault="00EF6115" w:rsidP="003657F0">
      <w:pPr>
        <w:ind w:left="1134" w:hanging="1134"/>
        <w:rPr>
          <w:b/>
          <w:szCs w:val="16"/>
        </w:rPr>
      </w:pPr>
    </w:p>
    <w:p w14:paraId="372345A3" w14:textId="77777777" w:rsidR="00EF6115" w:rsidRPr="00527FBF" w:rsidRDefault="00EF6115" w:rsidP="00EF6115">
      <w:pPr>
        <w:autoSpaceDE w:val="0"/>
        <w:autoSpaceDN w:val="0"/>
        <w:adjustRightInd w:val="0"/>
        <w:spacing w:after="240"/>
        <w:ind w:left="1134" w:hanging="1134"/>
        <w:rPr>
          <w:b/>
          <w:color w:val="auto"/>
          <w:szCs w:val="16"/>
        </w:rPr>
      </w:pPr>
      <w:r w:rsidRPr="00527FBF">
        <w:rPr>
          <w:b/>
          <w:color w:val="auto"/>
          <w:szCs w:val="16"/>
        </w:rPr>
        <w:t xml:space="preserve">Discussion papers and working papers </w:t>
      </w:r>
    </w:p>
    <w:p w14:paraId="5F3344CC" w14:textId="54076D26" w:rsidR="00EF6115" w:rsidRPr="008A523A" w:rsidRDefault="00EF6115" w:rsidP="008330AD">
      <w:pPr>
        <w:autoSpaceDE w:val="0"/>
        <w:autoSpaceDN w:val="0"/>
        <w:adjustRightInd w:val="0"/>
        <w:ind w:left="1560" w:hanging="1560"/>
        <w:rPr>
          <w:color w:val="auto"/>
          <w:szCs w:val="16"/>
          <w:lang w:val="sk-SK"/>
        </w:rPr>
      </w:pPr>
      <w:r w:rsidRPr="00527FBF">
        <w:rPr>
          <w:color w:val="auto"/>
          <w:szCs w:val="16"/>
        </w:rPr>
        <w:t xml:space="preserve">Kahancová, M. and </w:t>
      </w:r>
      <w:proofErr w:type="spellStart"/>
      <w:r w:rsidRPr="00527FBF">
        <w:rPr>
          <w:color w:val="auto"/>
          <w:szCs w:val="16"/>
        </w:rPr>
        <w:t>Szab</w:t>
      </w:r>
      <w:proofErr w:type="spellEnd"/>
      <w:r w:rsidRPr="00527FBF">
        <w:rPr>
          <w:color w:val="auto"/>
          <w:szCs w:val="16"/>
          <w:lang w:val="sk-SK"/>
        </w:rPr>
        <w:t xml:space="preserve">ó, I. G. (2012) </w:t>
      </w:r>
      <w:r w:rsidR="00077A9A">
        <w:rPr>
          <w:color w:val="auto"/>
          <w:szCs w:val="16"/>
        </w:rPr>
        <w:t>Acting on the edge of public sector: hospital corporatization and collective b</w:t>
      </w:r>
      <w:r w:rsidRPr="00527FBF">
        <w:rPr>
          <w:color w:val="auto"/>
          <w:szCs w:val="16"/>
        </w:rPr>
        <w:t xml:space="preserve">argaining in Hungary and Slovakia. </w:t>
      </w:r>
      <w:proofErr w:type="gramStart"/>
      <w:r w:rsidR="008A523A" w:rsidRPr="008A523A">
        <w:rPr>
          <w:color w:val="auto"/>
          <w:szCs w:val="16"/>
        </w:rPr>
        <w:t>CELSI</w:t>
      </w:r>
      <w:r w:rsidRPr="008A523A">
        <w:rPr>
          <w:color w:val="auto"/>
          <w:szCs w:val="16"/>
        </w:rPr>
        <w:t xml:space="preserve"> Discussion Paper 1/2012.</w:t>
      </w:r>
      <w:proofErr w:type="gramEnd"/>
    </w:p>
    <w:p w14:paraId="4CE323FE" w14:textId="3B5EDD59" w:rsidR="00EF6115" w:rsidRPr="008A523A" w:rsidRDefault="00EF6115" w:rsidP="008330AD">
      <w:pPr>
        <w:autoSpaceDE w:val="0"/>
        <w:autoSpaceDN w:val="0"/>
        <w:adjustRightInd w:val="0"/>
        <w:ind w:left="1560" w:hanging="1560"/>
        <w:rPr>
          <w:rFonts w:cs="TimesNewRomanPSMT"/>
          <w:color w:val="auto"/>
          <w:szCs w:val="16"/>
        </w:rPr>
      </w:pPr>
      <w:proofErr w:type="spellStart"/>
      <w:r w:rsidRPr="00527FBF">
        <w:rPr>
          <w:color w:val="auto"/>
          <w:szCs w:val="16"/>
        </w:rPr>
        <w:t>Kaminska</w:t>
      </w:r>
      <w:proofErr w:type="spellEnd"/>
      <w:r w:rsidRPr="00527FBF">
        <w:rPr>
          <w:color w:val="auto"/>
          <w:szCs w:val="16"/>
        </w:rPr>
        <w:t>, M. E. and Kahan</w:t>
      </w:r>
      <w:r w:rsidR="00077A9A">
        <w:rPr>
          <w:color w:val="auto"/>
          <w:szCs w:val="16"/>
        </w:rPr>
        <w:t>cová, M. (2010) Emigration and labour shortages: an opportunity for trade unions in new member s</w:t>
      </w:r>
      <w:r w:rsidRPr="00527FBF">
        <w:rPr>
          <w:color w:val="auto"/>
          <w:szCs w:val="16"/>
        </w:rPr>
        <w:t xml:space="preserve">tates? </w:t>
      </w:r>
      <w:r w:rsidRPr="00527FBF">
        <w:rPr>
          <w:rFonts w:cs="TimesNewRomanPSMT"/>
          <w:color w:val="auto"/>
          <w:szCs w:val="16"/>
        </w:rPr>
        <w:t xml:space="preserve">Amsterdam: </w:t>
      </w:r>
      <w:r w:rsidR="008A523A">
        <w:rPr>
          <w:rFonts w:cs="TimesNewRomanPSMT"/>
          <w:color w:val="auto"/>
          <w:szCs w:val="16"/>
        </w:rPr>
        <w:t xml:space="preserve">AIAS </w:t>
      </w:r>
      <w:r w:rsidRPr="008A523A">
        <w:rPr>
          <w:iCs/>
          <w:color w:val="auto"/>
          <w:szCs w:val="16"/>
        </w:rPr>
        <w:t>Working Paper 87</w:t>
      </w:r>
      <w:r w:rsidRPr="008A523A">
        <w:rPr>
          <w:rFonts w:cs="TimesNewRomanPSMT"/>
          <w:color w:val="auto"/>
          <w:szCs w:val="16"/>
        </w:rPr>
        <w:t>.</w:t>
      </w:r>
    </w:p>
    <w:p w14:paraId="69C82F5F" w14:textId="0E3BAA9A" w:rsidR="008330AD" w:rsidRPr="008330AD" w:rsidRDefault="008330AD" w:rsidP="006C0F0A">
      <w:pPr>
        <w:pStyle w:val="Title"/>
        <w:ind w:left="1560" w:hanging="1560"/>
        <w:jc w:val="left"/>
        <w:rPr>
          <w:rFonts w:ascii="Arial" w:hAnsi="Arial" w:cs="Arial"/>
          <w:b w:val="0"/>
          <w:i w:val="0"/>
          <w:sz w:val="16"/>
          <w:szCs w:val="16"/>
          <w:lang w:val="en-GB"/>
        </w:rPr>
      </w:pPr>
      <w:r w:rsidRPr="008330AD">
        <w:rPr>
          <w:rFonts w:ascii="Arial" w:hAnsi="Arial" w:cs="Arial"/>
          <w:b w:val="0"/>
          <w:i w:val="0"/>
          <w:sz w:val="16"/>
          <w:szCs w:val="16"/>
        </w:rPr>
        <w:t xml:space="preserve">Kahancová, M. </w:t>
      </w:r>
      <w:r>
        <w:rPr>
          <w:rFonts w:ascii="Arial" w:hAnsi="Arial" w:cs="Arial"/>
          <w:b w:val="0"/>
          <w:i w:val="0"/>
          <w:sz w:val="16"/>
          <w:szCs w:val="16"/>
        </w:rPr>
        <w:t xml:space="preserve">(2012) </w:t>
      </w:r>
      <w:r w:rsidR="00077A9A">
        <w:rPr>
          <w:rFonts w:ascii="Arial" w:hAnsi="Arial" w:cs="Arial"/>
          <w:b w:val="0"/>
          <w:i w:val="0"/>
          <w:sz w:val="16"/>
          <w:szCs w:val="16"/>
          <w:lang w:val="en-GB"/>
        </w:rPr>
        <w:t>Governing the healthcare s</w:t>
      </w:r>
      <w:r w:rsidRPr="008330AD">
        <w:rPr>
          <w:rFonts w:ascii="Arial" w:hAnsi="Arial" w:cs="Arial"/>
          <w:b w:val="0"/>
          <w:i w:val="0"/>
          <w:sz w:val="16"/>
          <w:szCs w:val="16"/>
          <w:lang w:val="en-GB"/>
        </w:rPr>
        <w:t xml:space="preserve">ector </w:t>
      </w:r>
      <w:r>
        <w:rPr>
          <w:rFonts w:ascii="Arial" w:hAnsi="Arial" w:cs="Arial"/>
          <w:b w:val="0"/>
          <w:i w:val="0"/>
          <w:sz w:val="16"/>
          <w:szCs w:val="16"/>
          <w:lang w:val="en-GB"/>
        </w:rPr>
        <w:t xml:space="preserve">in Slovakia: </w:t>
      </w:r>
      <w:r w:rsidR="00077A9A">
        <w:rPr>
          <w:rFonts w:ascii="Arial" w:hAnsi="Arial" w:cs="Arial"/>
          <w:b w:val="0"/>
          <w:i w:val="0"/>
          <w:sz w:val="16"/>
          <w:szCs w:val="16"/>
          <w:lang w:val="en-GB"/>
        </w:rPr>
        <w:t>socio-economic and policy context, industrial relations and the challenge of flexibility and s</w:t>
      </w:r>
      <w:r w:rsidRPr="008330AD">
        <w:rPr>
          <w:rFonts w:ascii="Arial" w:hAnsi="Arial" w:cs="Arial"/>
          <w:b w:val="0"/>
          <w:i w:val="0"/>
          <w:sz w:val="16"/>
          <w:szCs w:val="16"/>
          <w:lang w:val="en-GB"/>
        </w:rPr>
        <w:t>ecurity</w:t>
      </w:r>
      <w:r>
        <w:rPr>
          <w:rFonts w:ascii="Arial" w:hAnsi="Arial" w:cs="Arial"/>
          <w:b w:val="0"/>
          <w:i w:val="0"/>
          <w:sz w:val="16"/>
          <w:szCs w:val="16"/>
          <w:lang w:val="en-GB"/>
        </w:rPr>
        <w:t xml:space="preserve">. </w:t>
      </w:r>
      <w:proofErr w:type="gramStart"/>
      <w:r>
        <w:rPr>
          <w:rFonts w:ascii="Arial" w:hAnsi="Arial" w:cs="Arial"/>
          <w:b w:val="0"/>
          <w:i w:val="0"/>
          <w:sz w:val="16"/>
          <w:szCs w:val="16"/>
          <w:lang w:val="en-GB"/>
        </w:rPr>
        <w:t>FP7 GUSTO Working Paper 6.19.</w:t>
      </w:r>
      <w:proofErr w:type="gramEnd"/>
    </w:p>
    <w:p w14:paraId="3AE65FC3" w14:textId="14E14C8E" w:rsidR="00EF6115" w:rsidRPr="008330AD" w:rsidRDefault="008330AD" w:rsidP="008330AD">
      <w:pPr>
        <w:autoSpaceDE w:val="0"/>
        <w:autoSpaceDN w:val="0"/>
        <w:adjustRightInd w:val="0"/>
        <w:ind w:left="1560" w:hanging="1560"/>
        <w:rPr>
          <w:color w:val="auto"/>
          <w:szCs w:val="16"/>
          <w:lang w:val="sk-SK"/>
        </w:rPr>
      </w:pPr>
      <w:proofErr w:type="spellStart"/>
      <w:r>
        <w:rPr>
          <w:color w:val="auto"/>
          <w:szCs w:val="16"/>
        </w:rPr>
        <w:t>Brngálová</w:t>
      </w:r>
      <w:proofErr w:type="spellEnd"/>
      <w:r>
        <w:rPr>
          <w:color w:val="auto"/>
          <w:szCs w:val="16"/>
        </w:rPr>
        <w:t xml:space="preserve">, B. and </w:t>
      </w:r>
      <w:proofErr w:type="spellStart"/>
      <w:r>
        <w:rPr>
          <w:color w:val="auto"/>
          <w:szCs w:val="16"/>
        </w:rPr>
        <w:t>Kahancov</w:t>
      </w:r>
      <w:proofErr w:type="spellEnd"/>
      <w:r>
        <w:rPr>
          <w:color w:val="auto"/>
          <w:szCs w:val="16"/>
          <w:lang w:val="sk-SK"/>
        </w:rPr>
        <w:t xml:space="preserve">á, M. (2012) </w:t>
      </w:r>
      <w:r w:rsidRPr="008330AD">
        <w:rPr>
          <w:rFonts w:cs="Arial"/>
          <w:szCs w:val="16"/>
        </w:rPr>
        <w:t xml:space="preserve">Governing the </w:t>
      </w:r>
      <w:r w:rsidR="00077A9A">
        <w:rPr>
          <w:rFonts w:cs="Arial"/>
          <w:szCs w:val="16"/>
        </w:rPr>
        <w:t>m</w:t>
      </w:r>
      <w:r>
        <w:rPr>
          <w:rFonts w:cs="Arial"/>
          <w:szCs w:val="16"/>
        </w:rPr>
        <w:t>etal</w:t>
      </w:r>
      <w:r w:rsidR="00077A9A">
        <w:rPr>
          <w:rFonts w:cs="Arial"/>
          <w:szCs w:val="16"/>
        </w:rPr>
        <w:t xml:space="preserve"> sector in Slovakia: socio-economic and policy context, industrial relations and the challenge of flexibility and s</w:t>
      </w:r>
      <w:r w:rsidRPr="008330AD">
        <w:rPr>
          <w:rFonts w:cs="Arial"/>
          <w:szCs w:val="16"/>
        </w:rPr>
        <w:t xml:space="preserve">ecurity. </w:t>
      </w:r>
      <w:proofErr w:type="gramStart"/>
      <w:r w:rsidRPr="008330AD">
        <w:rPr>
          <w:rFonts w:cs="Arial"/>
          <w:szCs w:val="16"/>
        </w:rPr>
        <w:t xml:space="preserve">FP7 </w:t>
      </w:r>
      <w:r>
        <w:rPr>
          <w:rFonts w:cs="Arial"/>
          <w:szCs w:val="16"/>
        </w:rPr>
        <w:t>GUSTO Working Paper 6.20</w:t>
      </w:r>
      <w:r w:rsidRPr="008330AD">
        <w:rPr>
          <w:rFonts w:cs="Arial"/>
          <w:szCs w:val="16"/>
        </w:rPr>
        <w:t>.</w:t>
      </w:r>
      <w:proofErr w:type="gramEnd"/>
    </w:p>
    <w:p w14:paraId="32F49E4C" w14:textId="451C2808" w:rsidR="00EF6115" w:rsidRPr="00077A9A" w:rsidRDefault="00EF6115" w:rsidP="008330AD">
      <w:pPr>
        <w:autoSpaceDE w:val="0"/>
        <w:autoSpaceDN w:val="0"/>
        <w:adjustRightInd w:val="0"/>
        <w:ind w:left="1560" w:hanging="1560"/>
        <w:rPr>
          <w:color w:val="auto"/>
          <w:szCs w:val="16"/>
        </w:rPr>
      </w:pPr>
      <w:r w:rsidRPr="00077A9A">
        <w:rPr>
          <w:color w:val="auto"/>
          <w:szCs w:val="16"/>
        </w:rPr>
        <w:t>Kahancová, M</w:t>
      </w:r>
      <w:r w:rsidR="00077A9A" w:rsidRPr="00077A9A">
        <w:rPr>
          <w:color w:val="auto"/>
          <w:szCs w:val="16"/>
        </w:rPr>
        <w:t xml:space="preserve">. (2008) Embedding multinationals in </w:t>
      </w:r>
      <w:proofErr w:type="spellStart"/>
      <w:r w:rsidR="00077A9A" w:rsidRPr="00077A9A">
        <w:rPr>
          <w:color w:val="auto"/>
          <w:szCs w:val="16"/>
        </w:rPr>
        <w:t>postsocialist</w:t>
      </w:r>
      <w:proofErr w:type="spellEnd"/>
      <w:r w:rsidR="00077A9A" w:rsidRPr="00077A9A">
        <w:rPr>
          <w:color w:val="auto"/>
          <w:szCs w:val="16"/>
        </w:rPr>
        <w:t xml:space="preserve"> host countries: social interaction and the compatibility of organizational interests with host-country i</w:t>
      </w:r>
      <w:r w:rsidRPr="00077A9A">
        <w:rPr>
          <w:color w:val="auto"/>
          <w:szCs w:val="16"/>
        </w:rPr>
        <w:t xml:space="preserve">nstitutions. </w:t>
      </w:r>
      <w:proofErr w:type="gramStart"/>
      <w:r w:rsidR="00077A9A" w:rsidRPr="00077A9A">
        <w:rPr>
          <w:iCs/>
          <w:color w:val="auto"/>
          <w:szCs w:val="16"/>
        </w:rPr>
        <w:t>MPIFG</w:t>
      </w:r>
      <w:r w:rsidRPr="00077A9A">
        <w:rPr>
          <w:iCs/>
          <w:color w:val="auto"/>
          <w:szCs w:val="16"/>
        </w:rPr>
        <w:t xml:space="preserve"> Discussion Paper 08/11</w:t>
      </w:r>
      <w:r w:rsidRPr="00077A9A">
        <w:rPr>
          <w:color w:val="auto"/>
          <w:szCs w:val="16"/>
        </w:rPr>
        <w:t>.</w:t>
      </w:r>
      <w:proofErr w:type="gramEnd"/>
      <w:r w:rsidRPr="00077A9A">
        <w:rPr>
          <w:color w:val="auto"/>
          <w:szCs w:val="16"/>
        </w:rPr>
        <w:t xml:space="preserve"> </w:t>
      </w:r>
    </w:p>
    <w:p w14:paraId="6D699702" w14:textId="3C2E3D41" w:rsidR="00EF6115" w:rsidRPr="00077A9A" w:rsidRDefault="00EF6115" w:rsidP="008330AD">
      <w:pPr>
        <w:autoSpaceDE w:val="0"/>
        <w:autoSpaceDN w:val="0"/>
        <w:adjustRightInd w:val="0"/>
        <w:ind w:left="1560" w:hanging="1560"/>
        <w:rPr>
          <w:iCs/>
          <w:color w:val="auto"/>
          <w:szCs w:val="16"/>
        </w:rPr>
      </w:pPr>
      <w:r w:rsidRPr="00077A9A">
        <w:rPr>
          <w:color w:val="auto"/>
          <w:szCs w:val="16"/>
        </w:rPr>
        <w:t>Kahancová, M. (</w:t>
      </w:r>
      <w:r w:rsidR="00077A9A" w:rsidRPr="00077A9A">
        <w:rPr>
          <w:color w:val="auto"/>
          <w:szCs w:val="16"/>
        </w:rPr>
        <w:t>2007) Corporate values in local contexts: work systems and workers’ w</w:t>
      </w:r>
      <w:r w:rsidRPr="00077A9A">
        <w:rPr>
          <w:color w:val="auto"/>
          <w:szCs w:val="16"/>
        </w:rPr>
        <w:t>elfare in Western and Eastern</w:t>
      </w:r>
      <w:r w:rsidRPr="00077A9A">
        <w:rPr>
          <w:rFonts w:cs="TimesNewRomanPSMT"/>
          <w:color w:val="auto"/>
          <w:szCs w:val="16"/>
        </w:rPr>
        <w:t xml:space="preserve"> Europe. </w:t>
      </w:r>
      <w:proofErr w:type="gramStart"/>
      <w:r w:rsidR="00077A9A" w:rsidRPr="00077A9A">
        <w:rPr>
          <w:iCs/>
          <w:color w:val="auto"/>
          <w:szCs w:val="16"/>
        </w:rPr>
        <w:t>MPIFG</w:t>
      </w:r>
      <w:r w:rsidRPr="00077A9A">
        <w:rPr>
          <w:iCs/>
          <w:color w:val="auto"/>
          <w:szCs w:val="16"/>
        </w:rPr>
        <w:t xml:space="preserve"> Working Paper 07/1.</w:t>
      </w:r>
      <w:proofErr w:type="gramEnd"/>
    </w:p>
    <w:p w14:paraId="06D319EC" w14:textId="3A87E233" w:rsidR="00EF6115" w:rsidRPr="00077A9A" w:rsidRDefault="00EF6115" w:rsidP="008330AD">
      <w:pPr>
        <w:autoSpaceDE w:val="0"/>
        <w:autoSpaceDN w:val="0"/>
        <w:adjustRightInd w:val="0"/>
        <w:ind w:left="1560" w:hanging="1560"/>
        <w:rPr>
          <w:rFonts w:cs="TimesNewRomanPSMT"/>
          <w:color w:val="auto"/>
          <w:szCs w:val="16"/>
        </w:rPr>
      </w:pPr>
      <w:r w:rsidRPr="00077A9A">
        <w:rPr>
          <w:rFonts w:cs="TimesNewRomanPSMT"/>
          <w:color w:val="auto"/>
          <w:szCs w:val="16"/>
        </w:rPr>
        <w:t>Kahancová, M. and Mee</w:t>
      </w:r>
      <w:r w:rsidR="00077A9A" w:rsidRPr="00077A9A">
        <w:rPr>
          <w:rFonts w:cs="TimesNewRomanPSMT"/>
          <w:color w:val="auto"/>
          <w:szCs w:val="16"/>
        </w:rPr>
        <w:t xml:space="preserve">r, M. van der (2005) </w:t>
      </w:r>
      <w:proofErr w:type="spellStart"/>
      <w:r w:rsidR="00077A9A" w:rsidRPr="00077A9A">
        <w:rPr>
          <w:rFonts w:cs="TimesNewRomanPSMT"/>
          <w:color w:val="auto"/>
          <w:szCs w:val="16"/>
        </w:rPr>
        <w:t>Analyzing</w:t>
      </w:r>
      <w:proofErr w:type="spellEnd"/>
      <w:r w:rsidR="00077A9A" w:rsidRPr="00077A9A">
        <w:rPr>
          <w:rFonts w:cs="TimesNewRomanPSMT"/>
          <w:color w:val="auto"/>
          <w:szCs w:val="16"/>
        </w:rPr>
        <w:t xml:space="preserve"> employment p</w:t>
      </w:r>
      <w:r w:rsidRPr="00077A9A">
        <w:rPr>
          <w:rFonts w:cs="TimesNewRomanPSMT"/>
          <w:color w:val="auto"/>
          <w:szCs w:val="16"/>
        </w:rPr>
        <w:t>ractices in Weste</w:t>
      </w:r>
      <w:r w:rsidR="00077A9A" w:rsidRPr="00077A9A">
        <w:rPr>
          <w:rFonts w:cs="TimesNewRomanPSMT"/>
          <w:color w:val="auto"/>
          <w:szCs w:val="16"/>
        </w:rPr>
        <w:t>rn European multinationals: coordination, industrial relations and employment f</w:t>
      </w:r>
      <w:r w:rsidRPr="00077A9A">
        <w:rPr>
          <w:rFonts w:cs="TimesNewRomanPSMT"/>
          <w:color w:val="auto"/>
          <w:szCs w:val="16"/>
        </w:rPr>
        <w:t xml:space="preserve">lexibility in Poland. Amsterdam: </w:t>
      </w:r>
      <w:r w:rsidRPr="00077A9A">
        <w:rPr>
          <w:iCs/>
          <w:color w:val="auto"/>
          <w:szCs w:val="16"/>
        </w:rPr>
        <w:t xml:space="preserve">Amsterdam Institute for Advanced Labour Studies (AIAS) Working Paper </w:t>
      </w:r>
      <w:r w:rsidRPr="00077A9A">
        <w:rPr>
          <w:rFonts w:cs="TimesNewRomanPSMT"/>
          <w:color w:val="auto"/>
          <w:szCs w:val="16"/>
        </w:rPr>
        <w:t>05/39.</w:t>
      </w:r>
    </w:p>
    <w:p w14:paraId="15CB9B68" w14:textId="77777777" w:rsidR="00EF6115" w:rsidRPr="00527FBF" w:rsidRDefault="00EF6115" w:rsidP="00EF6115">
      <w:pPr>
        <w:autoSpaceDE w:val="0"/>
        <w:autoSpaceDN w:val="0"/>
        <w:adjustRightInd w:val="0"/>
        <w:ind w:left="1134" w:hanging="1134"/>
        <w:rPr>
          <w:rFonts w:cs="TimesNewRomanPSMT"/>
          <w:color w:val="auto"/>
          <w:szCs w:val="16"/>
        </w:rPr>
      </w:pPr>
    </w:p>
    <w:p w14:paraId="7AA9A7F9" w14:textId="1BEEFE2D" w:rsidR="00EF6115" w:rsidRPr="00527FBF" w:rsidRDefault="00EF6115" w:rsidP="00EF6115">
      <w:pPr>
        <w:autoSpaceDE w:val="0"/>
        <w:autoSpaceDN w:val="0"/>
        <w:adjustRightInd w:val="0"/>
        <w:spacing w:after="240"/>
        <w:ind w:left="1134" w:hanging="1134"/>
        <w:rPr>
          <w:rFonts w:cs="TimesNewRomanPSMT"/>
          <w:b/>
          <w:color w:val="auto"/>
          <w:szCs w:val="16"/>
        </w:rPr>
      </w:pPr>
      <w:r w:rsidRPr="00527FBF">
        <w:rPr>
          <w:rFonts w:cs="TimesNewRomanPSMT"/>
          <w:b/>
          <w:color w:val="auto"/>
          <w:szCs w:val="16"/>
        </w:rPr>
        <w:t>Other publications</w:t>
      </w:r>
    </w:p>
    <w:p w14:paraId="599DF5E3" w14:textId="10B8182B" w:rsidR="00EF6115" w:rsidRPr="00077A9A" w:rsidRDefault="00EF6115" w:rsidP="009968AC">
      <w:pPr>
        <w:autoSpaceDE w:val="0"/>
        <w:autoSpaceDN w:val="0"/>
        <w:adjustRightInd w:val="0"/>
        <w:ind w:left="1560" w:hanging="1560"/>
        <w:rPr>
          <w:bCs/>
          <w:color w:val="auto"/>
          <w:szCs w:val="16"/>
        </w:rPr>
      </w:pPr>
      <w:r w:rsidRPr="00077A9A">
        <w:rPr>
          <w:color w:val="auto"/>
          <w:szCs w:val="16"/>
        </w:rPr>
        <w:t xml:space="preserve">Kahancová, M. (2013) </w:t>
      </w:r>
      <w:r w:rsidR="00077A9A" w:rsidRPr="00077A9A">
        <w:rPr>
          <w:bCs/>
          <w:color w:val="auto"/>
          <w:szCs w:val="16"/>
        </w:rPr>
        <w:t>Industrial relations d</w:t>
      </w:r>
      <w:r w:rsidRPr="00077A9A">
        <w:rPr>
          <w:bCs/>
          <w:color w:val="auto"/>
          <w:szCs w:val="16"/>
        </w:rPr>
        <w:t>evelo</w:t>
      </w:r>
      <w:r w:rsidR="00077A9A" w:rsidRPr="00077A9A">
        <w:rPr>
          <w:bCs/>
          <w:color w:val="auto"/>
          <w:szCs w:val="16"/>
        </w:rPr>
        <w:t>pments in the new member s</w:t>
      </w:r>
      <w:r w:rsidRPr="00077A9A">
        <w:rPr>
          <w:bCs/>
          <w:color w:val="auto"/>
          <w:szCs w:val="16"/>
        </w:rPr>
        <w:t>tates in Central and Eastern Europe. Industrial Relations in Europe 2012, European Commission, pp. 67 – 117.</w:t>
      </w:r>
    </w:p>
    <w:p w14:paraId="5FA7F20E" w14:textId="2CE5FF31" w:rsidR="00EF6115" w:rsidRPr="00077A9A" w:rsidRDefault="00EF6115" w:rsidP="009968AC">
      <w:pPr>
        <w:autoSpaceDE w:val="0"/>
        <w:autoSpaceDN w:val="0"/>
        <w:adjustRightInd w:val="0"/>
        <w:ind w:left="1560" w:hanging="1560"/>
        <w:rPr>
          <w:color w:val="auto"/>
          <w:szCs w:val="16"/>
        </w:rPr>
      </w:pPr>
      <w:r w:rsidRPr="00527FBF">
        <w:rPr>
          <w:color w:val="auto"/>
          <w:szCs w:val="16"/>
        </w:rPr>
        <w:t xml:space="preserve">Kahancová, M. and </w:t>
      </w:r>
      <w:proofErr w:type="spellStart"/>
      <w:r w:rsidRPr="00527FBF">
        <w:rPr>
          <w:color w:val="auto"/>
          <w:szCs w:val="16"/>
        </w:rPr>
        <w:t>Szab</w:t>
      </w:r>
      <w:proofErr w:type="spellEnd"/>
      <w:r w:rsidRPr="00527FBF">
        <w:rPr>
          <w:color w:val="auto"/>
          <w:szCs w:val="16"/>
          <w:lang w:val="sk-SK"/>
        </w:rPr>
        <w:t xml:space="preserve">ó, I. G. (2012) </w:t>
      </w:r>
      <w:r w:rsidRPr="00527FBF">
        <w:rPr>
          <w:color w:val="auto"/>
          <w:szCs w:val="16"/>
        </w:rPr>
        <w:t xml:space="preserve">Bargaining systems, trade union strategies and the costs and benefits of migration. Invited expert contribution in the </w:t>
      </w:r>
      <w:r w:rsidRPr="00077A9A">
        <w:rPr>
          <w:color w:val="auto"/>
          <w:szCs w:val="16"/>
        </w:rPr>
        <w:t xml:space="preserve">Project Costs and Benefits of Labour Mobility between the EU and the Eastern Partnership Partner Countries, </w:t>
      </w:r>
      <w:proofErr w:type="spellStart"/>
      <w:r w:rsidR="00077A9A" w:rsidRPr="00077A9A">
        <w:rPr>
          <w:color w:val="auto"/>
          <w:szCs w:val="16"/>
        </w:rPr>
        <w:t>EuropeAid</w:t>
      </w:r>
      <w:proofErr w:type="spellEnd"/>
      <w:r w:rsidR="00077A9A" w:rsidRPr="00077A9A">
        <w:rPr>
          <w:color w:val="auto"/>
          <w:szCs w:val="16"/>
        </w:rPr>
        <w:t xml:space="preserve"> project report. </w:t>
      </w:r>
    </w:p>
    <w:p w14:paraId="4353F0C2" w14:textId="77777777" w:rsidR="00163A1C" w:rsidRPr="00077A9A" w:rsidRDefault="00163A1C" w:rsidP="009968AC">
      <w:pPr>
        <w:framePr w:vSpace="6" w:wrap="around" w:vAnchor="text" w:hAnchor="text" w:y="6"/>
        <w:autoSpaceDE w:val="0"/>
        <w:autoSpaceDN w:val="0"/>
        <w:adjustRightInd w:val="0"/>
        <w:ind w:left="1560" w:hanging="1560"/>
        <w:rPr>
          <w:color w:val="auto"/>
          <w:szCs w:val="16"/>
        </w:rPr>
      </w:pPr>
      <w:proofErr w:type="gramStart"/>
      <w:r w:rsidRPr="00077A9A">
        <w:rPr>
          <w:color w:val="auto"/>
          <w:szCs w:val="16"/>
        </w:rPr>
        <w:t xml:space="preserve">Kahancová, M. (2007) </w:t>
      </w:r>
      <w:proofErr w:type="spellStart"/>
      <w:r w:rsidRPr="00077A9A">
        <w:rPr>
          <w:color w:val="auto"/>
          <w:szCs w:val="16"/>
        </w:rPr>
        <w:t>Lokale</w:t>
      </w:r>
      <w:proofErr w:type="spellEnd"/>
      <w:r w:rsidRPr="00077A9A">
        <w:rPr>
          <w:color w:val="auto"/>
          <w:szCs w:val="16"/>
        </w:rPr>
        <w:t xml:space="preserve"> </w:t>
      </w:r>
      <w:proofErr w:type="spellStart"/>
      <w:r w:rsidRPr="00077A9A">
        <w:rPr>
          <w:color w:val="auto"/>
          <w:szCs w:val="16"/>
        </w:rPr>
        <w:t>arbeidsverhoudingen</w:t>
      </w:r>
      <w:proofErr w:type="spellEnd"/>
      <w:r w:rsidRPr="00077A9A">
        <w:rPr>
          <w:color w:val="auto"/>
          <w:szCs w:val="16"/>
        </w:rPr>
        <w:t xml:space="preserve"> </w:t>
      </w:r>
      <w:proofErr w:type="spellStart"/>
      <w:r w:rsidRPr="00077A9A">
        <w:rPr>
          <w:color w:val="auto"/>
          <w:szCs w:val="16"/>
        </w:rPr>
        <w:t>belangrijker</w:t>
      </w:r>
      <w:proofErr w:type="spellEnd"/>
      <w:r w:rsidRPr="00077A9A">
        <w:rPr>
          <w:color w:val="auto"/>
          <w:szCs w:val="16"/>
        </w:rPr>
        <w:t xml:space="preserve"> </w:t>
      </w:r>
      <w:proofErr w:type="spellStart"/>
      <w:r w:rsidRPr="00077A9A">
        <w:rPr>
          <w:color w:val="auto"/>
          <w:szCs w:val="16"/>
        </w:rPr>
        <w:t>dan</w:t>
      </w:r>
      <w:proofErr w:type="spellEnd"/>
      <w:r w:rsidRPr="00077A9A">
        <w:rPr>
          <w:color w:val="auto"/>
          <w:szCs w:val="16"/>
        </w:rPr>
        <w:t xml:space="preserve"> </w:t>
      </w:r>
      <w:proofErr w:type="spellStart"/>
      <w:r w:rsidRPr="00077A9A">
        <w:rPr>
          <w:color w:val="auto"/>
          <w:szCs w:val="16"/>
        </w:rPr>
        <w:t>centrale</w:t>
      </w:r>
      <w:proofErr w:type="spellEnd"/>
      <w:r w:rsidRPr="00077A9A">
        <w:rPr>
          <w:color w:val="auto"/>
          <w:szCs w:val="16"/>
        </w:rPr>
        <w:t xml:space="preserve"> </w:t>
      </w:r>
      <w:proofErr w:type="spellStart"/>
      <w:r w:rsidRPr="00077A9A">
        <w:rPr>
          <w:color w:val="auto"/>
          <w:szCs w:val="16"/>
        </w:rPr>
        <w:t>aansturing</w:t>
      </w:r>
      <w:proofErr w:type="spellEnd"/>
      <w:r w:rsidRPr="00077A9A">
        <w:rPr>
          <w:color w:val="auto"/>
          <w:szCs w:val="16"/>
        </w:rPr>
        <w:t xml:space="preserve"> [Local Employment Relations More Important than Central Management, in Dutch].</w:t>
      </w:r>
      <w:proofErr w:type="gramEnd"/>
      <w:r w:rsidRPr="00077A9A">
        <w:rPr>
          <w:color w:val="auto"/>
          <w:szCs w:val="16"/>
        </w:rPr>
        <w:t xml:space="preserve"> </w:t>
      </w:r>
      <w:proofErr w:type="spellStart"/>
      <w:r w:rsidRPr="00077A9A">
        <w:rPr>
          <w:color w:val="auto"/>
          <w:szCs w:val="16"/>
        </w:rPr>
        <w:t>Zeggenschap</w:t>
      </w:r>
      <w:proofErr w:type="spellEnd"/>
      <w:r w:rsidRPr="00077A9A">
        <w:rPr>
          <w:color w:val="auto"/>
          <w:szCs w:val="16"/>
        </w:rPr>
        <w:t>, Vol. 18, No. 4, pp. 36-37.</w:t>
      </w:r>
    </w:p>
    <w:p w14:paraId="79DFD731" w14:textId="153AC099" w:rsidR="00EF6115" w:rsidRPr="00077A9A" w:rsidRDefault="00077A9A" w:rsidP="009968AC">
      <w:pPr>
        <w:autoSpaceDE w:val="0"/>
        <w:autoSpaceDN w:val="0"/>
        <w:adjustRightInd w:val="0"/>
        <w:ind w:left="1560" w:hanging="1560"/>
        <w:rPr>
          <w:rFonts w:cs="TimesNewRomanPSMT"/>
          <w:color w:val="auto"/>
          <w:szCs w:val="16"/>
        </w:rPr>
      </w:pPr>
      <w:proofErr w:type="gramStart"/>
      <w:r w:rsidRPr="00077A9A">
        <w:rPr>
          <w:rFonts w:cs="TimesNewRomanPSMT"/>
          <w:color w:val="auto"/>
          <w:szCs w:val="16"/>
        </w:rPr>
        <w:t>Kahancová, M. (2006) How social interaction matters for work p</w:t>
      </w:r>
      <w:r w:rsidR="00163A1C" w:rsidRPr="00077A9A">
        <w:rPr>
          <w:rFonts w:cs="TimesNewRomanPSMT"/>
          <w:color w:val="auto"/>
          <w:szCs w:val="16"/>
        </w:rPr>
        <w:t>ractices in Western and Eastern Europe.</w:t>
      </w:r>
      <w:proofErr w:type="gramEnd"/>
      <w:r w:rsidR="00163A1C" w:rsidRPr="00077A9A">
        <w:rPr>
          <w:rFonts w:cs="TimesNewRomanPSMT"/>
          <w:color w:val="auto"/>
          <w:szCs w:val="16"/>
        </w:rPr>
        <w:t xml:space="preserve"> </w:t>
      </w:r>
      <w:r w:rsidR="00163A1C" w:rsidRPr="00077A9A">
        <w:rPr>
          <w:iCs/>
          <w:color w:val="auto"/>
          <w:szCs w:val="16"/>
        </w:rPr>
        <w:t>European Economic Sociology Newsletter</w:t>
      </w:r>
      <w:r w:rsidR="00163A1C" w:rsidRPr="00077A9A">
        <w:rPr>
          <w:rFonts w:cs="TimesNewRomanPSMT"/>
          <w:color w:val="auto"/>
          <w:szCs w:val="16"/>
        </w:rPr>
        <w:t>, Vol. 8, No. 1, pp. 12-17.</w:t>
      </w:r>
    </w:p>
    <w:p w14:paraId="7DB79D68" w14:textId="7B2DCE31" w:rsidR="000111B4" w:rsidRPr="00894D8A" w:rsidRDefault="000111B4" w:rsidP="000111B4">
      <w:pPr>
        <w:pStyle w:val="Heading3"/>
        <w:pBdr>
          <w:bottom w:val="single" w:sz="4" w:space="1" w:color="auto"/>
        </w:pBdr>
        <w:rPr>
          <w:rFonts w:ascii="Arial" w:hAnsi="Arial" w:cs="Arial"/>
          <w:i/>
          <w:color w:val="auto"/>
          <w:sz w:val="20"/>
          <w:szCs w:val="20"/>
        </w:rPr>
      </w:pPr>
      <w:r w:rsidRPr="00894D8A">
        <w:rPr>
          <w:rFonts w:ascii="Arial" w:hAnsi="Arial" w:cs="Arial"/>
          <w:i/>
          <w:color w:val="auto"/>
          <w:sz w:val="20"/>
          <w:szCs w:val="20"/>
        </w:rPr>
        <w:t>RESEARCH PROJECTS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88"/>
      </w:tblGrid>
      <w:tr w:rsidR="0018002B" w14:paraId="7186E797" w14:textId="77777777" w:rsidTr="004B5941">
        <w:tc>
          <w:tcPr>
            <w:tcW w:w="1418" w:type="dxa"/>
          </w:tcPr>
          <w:p w14:paraId="4049AB60" w14:textId="53DA7E66" w:rsidR="0018002B" w:rsidRDefault="0018002B" w:rsidP="0018002B">
            <w:pPr>
              <w:tabs>
                <w:tab w:val="left" w:pos="318"/>
              </w:tabs>
            </w:pPr>
            <w:r>
              <w:t>2015</w:t>
            </w:r>
          </w:p>
        </w:tc>
        <w:tc>
          <w:tcPr>
            <w:tcW w:w="8788" w:type="dxa"/>
          </w:tcPr>
          <w:p w14:paraId="58DEEEB2" w14:textId="77777777" w:rsidR="0018002B" w:rsidRDefault="0018002B" w:rsidP="0018002B">
            <w:pPr>
              <w:ind w:left="1440" w:hanging="1440"/>
              <w:rPr>
                <w:rFonts w:cs="Arial"/>
                <w:color w:val="auto"/>
                <w:szCs w:val="16"/>
              </w:rPr>
            </w:pPr>
            <w:r>
              <w:t xml:space="preserve">International Labour Organization </w:t>
            </w:r>
            <w:r w:rsidR="00B31068">
              <w:rPr>
                <w:rFonts w:cs="Arial"/>
                <w:color w:val="auto"/>
                <w:szCs w:val="16"/>
              </w:rPr>
              <w:t>–</w:t>
            </w:r>
            <w:r w:rsidRPr="00FC7675">
              <w:rPr>
                <w:rFonts w:cs="Arial"/>
                <w:color w:val="auto"/>
                <w:szCs w:val="16"/>
              </w:rPr>
              <w:t xml:space="preserve"> </w:t>
            </w:r>
            <w:r w:rsidR="00FC7675">
              <w:rPr>
                <w:rFonts w:cs="Arial"/>
                <w:color w:val="auto"/>
                <w:szCs w:val="16"/>
              </w:rPr>
              <w:t>Regional database on labour and collective b</w:t>
            </w:r>
            <w:r w:rsidR="00FC7675" w:rsidRPr="00FC7675">
              <w:rPr>
                <w:rFonts w:cs="Arial"/>
                <w:color w:val="auto"/>
                <w:szCs w:val="16"/>
              </w:rPr>
              <w:t>argaining</w:t>
            </w:r>
          </w:p>
          <w:p w14:paraId="65405EEF" w14:textId="1BA9DF33" w:rsidR="00B31068" w:rsidRDefault="00B31068" w:rsidP="0018002B">
            <w:pPr>
              <w:ind w:left="1440" w:hanging="1440"/>
            </w:pPr>
            <w:r>
              <w:rPr>
                <w:rFonts w:cs="Arial"/>
                <w:color w:val="auto"/>
                <w:szCs w:val="16"/>
              </w:rPr>
              <w:t>(</w:t>
            </w:r>
            <w:proofErr w:type="gramStart"/>
            <w:r>
              <w:rPr>
                <w:rFonts w:cs="Arial"/>
                <w:color w:val="auto"/>
                <w:szCs w:val="16"/>
              </w:rPr>
              <w:t>with</w:t>
            </w:r>
            <w:proofErr w:type="gramEnd"/>
            <w:r>
              <w:rPr>
                <w:rFonts w:cs="Arial"/>
                <w:color w:val="auto"/>
                <w:szCs w:val="16"/>
              </w:rPr>
              <w:t xml:space="preserve"> Monika </w:t>
            </w:r>
            <w:proofErr w:type="spellStart"/>
            <w:r>
              <w:rPr>
                <w:rFonts w:cs="Arial"/>
                <w:color w:val="auto"/>
                <w:szCs w:val="16"/>
              </w:rPr>
              <w:t>Martišková</w:t>
            </w:r>
            <w:proofErr w:type="spellEnd"/>
            <w:r>
              <w:rPr>
                <w:rFonts w:cs="Arial"/>
                <w:color w:val="auto"/>
                <w:szCs w:val="16"/>
              </w:rPr>
              <w:t xml:space="preserve"> and </w:t>
            </w:r>
            <w:proofErr w:type="spellStart"/>
            <w:r>
              <w:rPr>
                <w:rFonts w:cs="Arial"/>
                <w:color w:val="auto"/>
                <w:szCs w:val="16"/>
              </w:rPr>
              <w:t>Zuzana</w:t>
            </w:r>
            <w:proofErr w:type="spellEnd"/>
            <w:r>
              <w:rPr>
                <w:rFonts w:cs="Arial"/>
                <w:color w:val="auto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16"/>
              </w:rPr>
              <w:t>Šmehýlová</w:t>
            </w:r>
            <w:proofErr w:type="spellEnd"/>
            <w:r w:rsidR="00817B65">
              <w:rPr>
                <w:rFonts w:cs="Arial"/>
                <w:color w:val="auto"/>
                <w:szCs w:val="16"/>
              </w:rPr>
              <w:t>, CELSI Bratislava</w:t>
            </w:r>
            <w:r w:rsidR="00251D19">
              <w:rPr>
                <w:rFonts w:cs="Arial"/>
                <w:color w:val="auto"/>
                <w:szCs w:val="16"/>
              </w:rPr>
              <w:t>, Slovakia</w:t>
            </w:r>
            <w:r>
              <w:rPr>
                <w:rFonts w:cs="Arial"/>
                <w:color w:val="auto"/>
                <w:szCs w:val="16"/>
              </w:rPr>
              <w:t>)</w:t>
            </w:r>
          </w:p>
        </w:tc>
      </w:tr>
      <w:tr w:rsidR="00B31068" w14:paraId="0E24D5D1" w14:textId="77777777" w:rsidTr="004B5941">
        <w:tc>
          <w:tcPr>
            <w:tcW w:w="1418" w:type="dxa"/>
          </w:tcPr>
          <w:p w14:paraId="305F3ED8" w14:textId="3D0ABDE4" w:rsidR="00F851B7" w:rsidRDefault="00F851B7" w:rsidP="0018002B">
            <w:pPr>
              <w:tabs>
                <w:tab w:val="left" w:pos="318"/>
              </w:tabs>
            </w:pPr>
            <w:r>
              <w:t>2015-2016</w:t>
            </w:r>
          </w:p>
          <w:p w14:paraId="7E631C2F" w14:textId="77777777" w:rsidR="00F851B7" w:rsidRDefault="00F851B7" w:rsidP="0018002B">
            <w:pPr>
              <w:tabs>
                <w:tab w:val="left" w:pos="318"/>
              </w:tabs>
            </w:pPr>
          </w:p>
          <w:p w14:paraId="7DF3757B" w14:textId="050CC7B1" w:rsidR="00B31068" w:rsidRDefault="00B31068" w:rsidP="0018002B">
            <w:pPr>
              <w:tabs>
                <w:tab w:val="left" w:pos="318"/>
              </w:tabs>
            </w:pPr>
            <w:r>
              <w:t>2015</w:t>
            </w:r>
            <w:r w:rsidR="00684175">
              <w:t xml:space="preserve"> - 2016</w:t>
            </w:r>
          </w:p>
        </w:tc>
        <w:tc>
          <w:tcPr>
            <w:tcW w:w="8788" w:type="dxa"/>
          </w:tcPr>
          <w:p w14:paraId="50FAB551" w14:textId="6138B528" w:rsidR="00F851B7" w:rsidRDefault="00F851B7" w:rsidP="00B31068">
            <w:pPr>
              <w:pStyle w:val="NormalWeb"/>
              <w:spacing w:before="2" w:after="2"/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CEEP - Social Dialogue in Social Services</w:t>
            </w:r>
          </w:p>
          <w:p w14:paraId="7202CB5E" w14:textId="3B3D4451" w:rsidR="00F851B7" w:rsidRDefault="00F851B7" w:rsidP="00B31068">
            <w:pPr>
              <w:pStyle w:val="NormalWeb"/>
              <w:spacing w:before="2" w:after="2"/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consortium</w:t>
            </w:r>
            <w:proofErr w:type="gramEnd"/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 xml:space="preserve"> member, with </w:t>
            </w:r>
            <w:proofErr w:type="spellStart"/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Imanovation</w:t>
            </w:r>
            <w:proofErr w:type="spellEnd"/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, Lisbon, Portugal)</w:t>
            </w:r>
          </w:p>
          <w:p w14:paraId="0EBB516B" w14:textId="2E9523EE" w:rsidR="00B31068" w:rsidRDefault="00B31068" w:rsidP="00B31068">
            <w:pPr>
              <w:pStyle w:val="NormalWeb"/>
              <w:spacing w:before="2" w:after="2"/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European Trade Union Institute –</w:t>
            </w:r>
            <w:r w:rsidRPr="00B31068"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 xml:space="preserve"> Beyond the crisis:</w:t>
            </w:r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 xml:space="preserve"> s</w:t>
            </w:r>
            <w:r w:rsidRPr="00B31068"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trategic innovation within CEE trade union movements</w:t>
            </w:r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 xml:space="preserve"> </w:t>
            </w:r>
          </w:p>
          <w:p w14:paraId="7FEEFB1F" w14:textId="447D5670" w:rsidR="00B31068" w:rsidRDefault="00B31068" w:rsidP="00B31068">
            <w:pPr>
              <w:pStyle w:val="NormalWeb"/>
              <w:spacing w:before="2" w:after="2"/>
            </w:pPr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with</w:t>
            </w:r>
            <w:proofErr w:type="gramEnd"/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 xml:space="preserve"> Magdalena </w:t>
            </w:r>
            <w:proofErr w:type="spellStart"/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Bernaciak</w:t>
            </w:r>
            <w:proofErr w:type="spellEnd"/>
            <w:r w:rsidR="00817B65"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, ETUI Brussels, Belgium</w:t>
            </w:r>
            <w:r>
              <w:rPr>
                <w:rFonts w:ascii="Arial" w:eastAsia="Calibri" w:hAnsi="Arial" w:cs="Arial"/>
                <w:color w:val="000000" w:themeColor="dark1"/>
                <w:sz w:val="16"/>
                <w:szCs w:val="16"/>
                <w:lang w:val="en-GB"/>
              </w:rPr>
              <w:t>)</w:t>
            </w:r>
          </w:p>
        </w:tc>
      </w:tr>
      <w:tr w:rsidR="0018002B" w14:paraId="4629FCF8" w14:textId="77777777" w:rsidTr="004B5941">
        <w:tc>
          <w:tcPr>
            <w:tcW w:w="1418" w:type="dxa"/>
          </w:tcPr>
          <w:p w14:paraId="5F6F73DB" w14:textId="7040BB6C" w:rsidR="0018002B" w:rsidRDefault="0018002B" w:rsidP="0018002B">
            <w:pPr>
              <w:tabs>
                <w:tab w:val="left" w:pos="318"/>
              </w:tabs>
            </w:pPr>
            <w:r>
              <w:t>2015</w:t>
            </w:r>
          </w:p>
        </w:tc>
        <w:tc>
          <w:tcPr>
            <w:tcW w:w="8788" w:type="dxa"/>
          </w:tcPr>
          <w:p w14:paraId="4189254A" w14:textId="77777777" w:rsidR="0018002B" w:rsidRDefault="00FC7675" w:rsidP="00FC7675">
            <w:pPr>
              <w:ind w:left="1440" w:hanging="1440"/>
            </w:pPr>
            <w:r>
              <w:t xml:space="preserve">Friedrich Ebert </w:t>
            </w:r>
            <w:proofErr w:type="spellStart"/>
            <w:r>
              <w:t>Stiftung</w:t>
            </w:r>
            <w:proofErr w:type="spellEnd"/>
            <w:r>
              <w:t xml:space="preserve"> – Trade unions in transition societies</w:t>
            </w:r>
          </w:p>
          <w:p w14:paraId="51BC76E4" w14:textId="008AB122" w:rsidR="00B31068" w:rsidRPr="00B31068" w:rsidRDefault="00B31068" w:rsidP="00E54EB7">
            <w:pPr>
              <w:ind w:left="1440" w:hanging="1440"/>
              <w:rPr>
                <w:lang w:val="sk-SK"/>
              </w:rPr>
            </w:pPr>
            <w:r>
              <w:t>(</w:t>
            </w:r>
            <w:proofErr w:type="gramStart"/>
            <w:r>
              <w:t>with</w:t>
            </w:r>
            <w:proofErr w:type="gramEnd"/>
            <w:r>
              <w:t xml:space="preserve"> </w:t>
            </w:r>
            <w:r>
              <w:rPr>
                <w:lang w:val="sk-SK"/>
              </w:rPr>
              <w:t>Mária Sedláková</w:t>
            </w:r>
            <w:r w:rsidR="00817B65">
              <w:rPr>
                <w:lang w:val="sk-SK"/>
              </w:rPr>
              <w:t>, CELSI Bratislava</w:t>
            </w:r>
            <w:r w:rsidR="00251D19">
              <w:rPr>
                <w:lang w:val="sk-SK"/>
              </w:rPr>
              <w:t>, Slovakia</w:t>
            </w:r>
            <w:r>
              <w:rPr>
                <w:lang w:val="sk-SK"/>
              </w:rPr>
              <w:t>)</w:t>
            </w:r>
          </w:p>
        </w:tc>
      </w:tr>
      <w:tr w:rsidR="008A523A" w14:paraId="6A23255F" w14:textId="77777777" w:rsidTr="004B5941">
        <w:tc>
          <w:tcPr>
            <w:tcW w:w="1418" w:type="dxa"/>
          </w:tcPr>
          <w:p w14:paraId="41BC06D0" w14:textId="26B5DC1B" w:rsidR="008A523A" w:rsidRPr="008A523A" w:rsidRDefault="008A523A" w:rsidP="0018002B">
            <w:pPr>
              <w:tabs>
                <w:tab w:val="left" w:pos="318"/>
              </w:tabs>
              <w:rPr>
                <w:lang w:val="en-US"/>
              </w:rPr>
            </w:pPr>
            <w:r>
              <w:rPr>
                <w:lang w:val="en-US"/>
              </w:rPr>
              <w:t xml:space="preserve">2015 – 2017 </w:t>
            </w:r>
          </w:p>
        </w:tc>
        <w:tc>
          <w:tcPr>
            <w:tcW w:w="8788" w:type="dxa"/>
          </w:tcPr>
          <w:p w14:paraId="655E34F9" w14:textId="520DFC85" w:rsidR="008A523A" w:rsidRDefault="008A523A" w:rsidP="00FC7675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CANWON – Cancer and work network (European Cooperation of Science and Technology, COST)</w:t>
            </w:r>
          </w:p>
        </w:tc>
      </w:tr>
      <w:tr w:rsidR="00920ADE" w14:paraId="71AC64DD" w14:textId="77777777" w:rsidTr="004B5941">
        <w:tc>
          <w:tcPr>
            <w:tcW w:w="1418" w:type="dxa"/>
          </w:tcPr>
          <w:p w14:paraId="1C7E26D4" w14:textId="646E39ED" w:rsidR="00920ADE" w:rsidRDefault="00920ADE" w:rsidP="0018002B">
            <w:pPr>
              <w:tabs>
                <w:tab w:val="left" w:pos="318"/>
              </w:tabs>
            </w:pPr>
            <w:r>
              <w:t xml:space="preserve">2014 – 2015 </w:t>
            </w:r>
          </w:p>
        </w:tc>
        <w:tc>
          <w:tcPr>
            <w:tcW w:w="8788" w:type="dxa"/>
          </w:tcPr>
          <w:p w14:paraId="73B135B3" w14:textId="77777777" w:rsidR="00920ADE" w:rsidRDefault="00920ADE" w:rsidP="00FC7675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years of enlargement and the forces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Central and Eastern Europe, editor of special issue, TRANSFER: European Review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Research</w:t>
            </w:r>
          </w:p>
          <w:p w14:paraId="2EA4570D" w14:textId="08996381" w:rsidR="00920ADE" w:rsidRPr="00920ADE" w:rsidRDefault="00920ADE" w:rsidP="00FC7675">
            <w:pPr>
              <w:pStyle w:val="Normal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éla Greskovits, </w:t>
            </w:r>
            <w:r>
              <w:rPr>
                <w:rFonts w:ascii="Arial" w:hAnsi="Arial" w:cs="Arial"/>
                <w:sz w:val="16"/>
                <w:szCs w:val="16"/>
              </w:rPr>
              <w:t>Central European University, Budapest, Hungary)</w:t>
            </w:r>
          </w:p>
        </w:tc>
      </w:tr>
      <w:tr w:rsidR="0018002B" w14:paraId="66BC653A" w14:textId="77777777" w:rsidTr="004B5941">
        <w:tc>
          <w:tcPr>
            <w:tcW w:w="1418" w:type="dxa"/>
          </w:tcPr>
          <w:p w14:paraId="7DBD7B87" w14:textId="45F94DD3" w:rsidR="0018002B" w:rsidRDefault="0018002B" w:rsidP="0018002B">
            <w:pPr>
              <w:tabs>
                <w:tab w:val="left" w:pos="318"/>
              </w:tabs>
            </w:pPr>
            <w:r>
              <w:t>2014</w:t>
            </w:r>
            <w:r w:rsidRPr="00601B90">
              <w:t xml:space="preserve"> –</w:t>
            </w:r>
            <w:r w:rsidR="00684175">
              <w:t xml:space="preserve"> 2016</w:t>
            </w:r>
          </w:p>
        </w:tc>
        <w:tc>
          <w:tcPr>
            <w:tcW w:w="8788" w:type="dxa"/>
          </w:tcPr>
          <w:p w14:paraId="2B5B9BD0" w14:textId="04A92FD2" w:rsidR="0018002B" w:rsidRDefault="0018002B" w:rsidP="00FC7675">
            <w:pPr>
              <w:pStyle w:val="NormalWeb"/>
              <w:spacing w:before="2" w:after="2"/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</w:pPr>
            <w:r w:rsidRPr="00FC7675">
              <w:rPr>
                <w:rFonts w:ascii="Arial" w:hAnsi="Arial" w:cs="Arial"/>
                <w:sz w:val="16"/>
                <w:szCs w:val="16"/>
              </w:rPr>
              <w:t>PRECARIR</w:t>
            </w:r>
            <w:r w:rsidR="00FC7675" w:rsidRPr="00FC7675">
              <w:rPr>
                <w:rFonts w:ascii="Arial" w:hAnsi="Arial" w:cs="Arial"/>
                <w:sz w:val="16"/>
                <w:szCs w:val="16"/>
              </w:rPr>
              <w:t xml:space="preserve">: The rise of the dual </w:t>
            </w:r>
            <w:proofErr w:type="spellStart"/>
            <w:r w:rsidR="00FC7675" w:rsidRPr="00FC7675">
              <w:rPr>
                <w:rFonts w:ascii="Arial" w:hAnsi="Arial" w:cs="Arial"/>
                <w:sz w:val="16"/>
                <w:szCs w:val="16"/>
              </w:rPr>
              <w:t>labour</w:t>
            </w:r>
            <w:proofErr w:type="spellEnd"/>
            <w:r w:rsidR="00FC7675" w:rsidRPr="00FC7675">
              <w:rPr>
                <w:rFonts w:ascii="Arial" w:hAnsi="Arial" w:cs="Arial"/>
                <w:sz w:val="16"/>
                <w:szCs w:val="16"/>
              </w:rPr>
              <w:t xml:space="preserve"> market: fighting precarious employment in the new member states through industrial relations</w:t>
            </w:r>
            <w:r w:rsidR="00FC7675">
              <w:rPr>
                <w:rFonts w:ascii="Arial" w:hAnsi="Arial" w:cs="Arial"/>
                <w:sz w:val="16"/>
                <w:szCs w:val="16"/>
              </w:rPr>
              <w:t xml:space="preserve">, EC </w:t>
            </w:r>
            <w:r w:rsidR="00204FE9">
              <w:rPr>
                <w:rFonts w:ascii="Arial" w:hAnsi="Arial" w:cs="Arial"/>
                <w:sz w:val="16"/>
                <w:szCs w:val="16"/>
              </w:rPr>
              <w:t xml:space="preserve">Grant </w:t>
            </w:r>
            <w:r w:rsidR="00FC7675" w:rsidRPr="00204FE9">
              <w:rPr>
                <w:rFonts w:ascii="Arial" w:hAnsi="Arial" w:cs="Arial"/>
                <w:sz w:val="16"/>
                <w:szCs w:val="16"/>
              </w:rPr>
              <w:t xml:space="preserve">No. </w:t>
            </w:r>
            <w:r w:rsidR="00204FE9" w:rsidRPr="00204FE9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VP/2014/</w:t>
            </w:r>
            <w:r w:rsidR="00204FE9" w:rsidRPr="00204FE9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0534</w:t>
            </w:r>
          </w:p>
          <w:p w14:paraId="4782246E" w14:textId="64DED36A" w:rsidR="00204FE9" w:rsidRDefault="00204FE9" w:rsidP="00817B65">
            <w:pPr>
              <w:pStyle w:val="NormalWeb"/>
              <w:spacing w:before="2" w:after="2"/>
            </w:pPr>
            <w:r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project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 xml:space="preserve"> coordinator</w:t>
            </w:r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 xml:space="preserve">, with </w:t>
            </w:r>
            <w:proofErr w:type="spellStart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Dublin</w:t>
            </w:r>
            <w:proofErr w:type="spellEnd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 xml:space="preserve"> City </w:t>
            </w:r>
            <w:proofErr w:type="spellStart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University</w:t>
            </w:r>
            <w:proofErr w:type="spellEnd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 xml:space="preserve">, </w:t>
            </w:r>
            <w:proofErr w:type="spellStart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Ireland</w:t>
            </w:r>
            <w:proofErr w:type="spellEnd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 xml:space="preserve"> and </w:t>
            </w:r>
            <w:proofErr w:type="spellStart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partners</w:t>
            </w:r>
            <w:proofErr w:type="spellEnd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 xml:space="preserve"> from 6 </w:t>
            </w:r>
            <w:proofErr w:type="spellStart"/>
            <w:r w:rsidR="00817B65"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countries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it-IT" w:eastAsia="en-GB"/>
              </w:rPr>
              <w:t>)</w:t>
            </w:r>
          </w:p>
        </w:tc>
      </w:tr>
      <w:tr w:rsidR="0018002B" w14:paraId="1284D88E" w14:textId="77777777" w:rsidTr="004B5941">
        <w:tc>
          <w:tcPr>
            <w:tcW w:w="1418" w:type="dxa"/>
          </w:tcPr>
          <w:p w14:paraId="64845708" w14:textId="082B6D4D" w:rsidR="0018002B" w:rsidRDefault="0018002B" w:rsidP="0018002B">
            <w:r>
              <w:t>2014 –</w:t>
            </w:r>
            <w:r w:rsidR="00684175">
              <w:t xml:space="preserve"> 2016</w:t>
            </w:r>
          </w:p>
        </w:tc>
        <w:tc>
          <w:tcPr>
            <w:tcW w:w="8788" w:type="dxa"/>
          </w:tcPr>
          <w:p w14:paraId="535410AD" w14:textId="77777777" w:rsidR="0018002B" w:rsidRDefault="0018002B" w:rsidP="00204FE9">
            <w:pPr>
              <w:ind w:left="34" w:hanging="34"/>
            </w:pPr>
            <w:r>
              <w:t>WIBAR3</w:t>
            </w:r>
            <w:r w:rsidR="00E135B7">
              <w:t xml:space="preserve">: </w:t>
            </w:r>
            <w:r w:rsidR="00DA4139">
              <w:t xml:space="preserve"> </w:t>
            </w:r>
            <w:proofErr w:type="spellStart"/>
            <w:r w:rsidR="00DA4139">
              <w:t>Wageindicator</w:t>
            </w:r>
            <w:proofErr w:type="spellEnd"/>
            <w:r w:rsidR="00DA4139">
              <w:t xml:space="preserve"> support for collective bargaining, EC </w:t>
            </w:r>
            <w:r w:rsidR="00204FE9">
              <w:t>Grant</w:t>
            </w:r>
            <w:r w:rsidR="00DA4139">
              <w:t xml:space="preserve"> No. VS/2014/0533</w:t>
            </w:r>
          </w:p>
          <w:p w14:paraId="114B583D" w14:textId="0EDD8FB5" w:rsidR="00817B65" w:rsidRDefault="00817B65" w:rsidP="00204FE9">
            <w:pPr>
              <w:ind w:left="34" w:hanging="34"/>
            </w:pPr>
            <w:r>
              <w:t>(</w:t>
            </w:r>
            <w:proofErr w:type="gramStart"/>
            <w:r>
              <w:t>with</w:t>
            </w:r>
            <w:proofErr w:type="gramEnd"/>
            <w:r>
              <w:t xml:space="preserve"> University of Amsterdam, the Netherlands)</w:t>
            </w:r>
          </w:p>
        </w:tc>
      </w:tr>
      <w:tr w:rsidR="0018002B" w14:paraId="50F084AF" w14:textId="77777777" w:rsidTr="004B5941">
        <w:tc>
          <w:tcPr>
            <w:tcW w:w="1418" w:type="dxa"/>
          </w:tcPr>
          <w:p w14:paraId="0D748280" w14:textId="565584ED" w:rsidR="0018002B" w:rsidRDefault="0018002B" w:rsidP="0018002B">
            <w:r>
              <w:t xml:space="preserve">2014 – </w:t>
            </w:r>
            <w:r w:rsidR="00684175">
              <w:t>2016</w:t>
            </w:r>
          </w:p>
        </w:tc>
        <w:tc>
          <w:tcPr>
            <w:tcW w:w="8788" w:type="dxa"/>
          </w:tcPr>
          <w:p w14:paraId="26C802BC" w14:textId="77777777" w:rsidR="0018002B" w:rsidRDefault="0018002B" w:rsidP="0018002B">
            <w:r>
              <w:t>NEWIN</w:t>
            </w:r>
            <w:r w:rsidR="00204FE9">
              <w:t xml:space="preserve">: </w:t>
            </w:r>
            <w:r w:rsidR="00813B24">
              <w:t>Negotiating wage (</w:t>
            </w:r>
            <w:proofErr w:type="gramStart"/>
            <w:r w:rsidR="00813B24">
              <w:t>in)equality</w:t>
            </w:r>
            <w:proofErr w:type="gramEnd"/>
            <w:r w:rsidR="00813B24">
              <w:t>, EC Grant No. VS/2014/0538</w:t>
            </w:r>
          </w:p>
          <w:p w14:paraId="44CEE9EA" w14:textId="5694CD29" w:rsidR="00817B65" w:rsidRDefault="00817B65" w:rsidP="0018002B">
            <w:r>
              <w:t>(</w:t>
            </w:r>
            <w:proofErr w:type="gramStart"/>
            <w:r>
              <w:t>with</w:t>
            </w:r>
            <w:proofErr w:type="gramEnd"/>
            <w:r>
              <w:t xml:space="preserve"> ADAPT, Bergamo, Italy)</w:t>
            </w:r>
          </w:p>
        </w:tc>
      </w:tr>
      <w:tr w:rsidR="00E135B7" w14:paraId="4EAD2BB3" w14:textId="77777777" w:rsidTr="004B5941">
        <w:tc>
          <w:tcPr>
            <w:tcW w:w="1418" w:type="dxa"/>
          </w:tcPr>
          <w:p w14:paraId="701FBDF4" w14:textId="29D957B5" w:rsidR="00E135B7" w:rsidRPr="00E135B7" w:rsidRDefault="00E135B7" w:rsidP="0018002B">
            <w:pPr>
              <w:rPr>
                <w:lang w:val="en-US"/>
              </w:rPr>
            </w:pPr>
            <w:r>
              <w:t>2014</w:t>
            </w:r>
            <w:r>
              <w:rPr>
                <w:lang w:val="en-US"/>
              </w:rPr>
              <w:t xml:space="preserve"> – </w:t>
            </w:r>
            <w:r w:rsidR="00684175">
              <w:rPr>
                <w:lang w:val="en-US"/>
              </w:rPr>
              <w:t>2016</w:t>
            </w:r>
          </w:p>
        </w:tc>
        <w:tc>
          <w:tcPr>
            <w:tcW w:w="8788" w:type="dxa"/>
          </w:tcPr>
          <w:p w14:paraId="258F6F32" w14:textId="77777777" w:rsidR="00E135B7" w:rsidRDefault="00E135B7" w:rsidP="00204FE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WITA GPG: With</w:t>
            </w:r>
            <w:r w:rsidRPr="00E135B7">
              <w:rPr>
                <w:rFonts w:ascii="Arial" w:hAnsi="Arial" w:cs="Arial"/>
                <w:sz w:val="16"/>
                <w:szCs w:val="16"/>
              </w:rPr>
              <w:t xml:space="preserve"> innovative tools against gender pay gap, EC </w:t>
            </w:r>
            <w:r w:rsidR="00204FE9">
              <w:rPr>
                <w:rFonts w:ascii="Arial" w:hAnsi="Arial" w:cs="Arial"/>
                <w:sz w:val="16"/>
                <w:szCs w:val="16"/>
              </w:rPr>
              <w:t>Grant</w:t>
            </w:r>
            <w:r w:rsidRPr="00E135B7">
              <w:rPr>
                <w:rFonts w:ascii="Arial" w:hAnsi="Arial" w:cs="Arial"/>
                <w:sz w:val="16"/>
                <w:szCs w:val="16"/>
              </w:rPr>
              <w:t xml:space="preserve"> No. JUST/2013/4000004929</w:t>
            </w:r>
          </w:p>
          <w:p w14:paraId="0CC72398" w14:textId="0AA987B7" w:rsidR="00817B65" w:rsidRPr="00E135B7" w:rsidRDefault="00817B65" w:rsidP="00204FE9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University of Amsterdam, the Netherlands)</w:t>
            </w:r>
          </w:p>
        </w:tc>
      </w:tr>
      <w:tr w:rsidR="005256BF" w14:paraId="08BB8836" w14:textId="77777777" w:rsidTr="004B5941">
        <w:tc>
          <w:tcPr>
            <w:tcW w:w="1418" w:type="dxa"/>
          </w:tcPr>
          <w:p w14:paraId="4B1D9ACA" w14:textId="1B9B2FFE" w:rsidR="005256BF" w:rsidRDefault="005256BF" w:rsidP="006301D6">
            <w:r>
              <w:t xml:space="preserve">2014 </w:t>
            </w:r>
            <w:r w:rsidR="00684175">
              <w:t>– 2015</w:t>
            </w:r>
          </w:p>
        </w:tc>
        <w:tc>
          <w:tcPr>
            <w:tcW w:w="8788" w:type="dxa"/>
          </w:tcPr>
          <w:p w14:paraId="49C81232" w14:textId="77777777" w:rsidR="005256BF" w:rsidRDefault="005256BF" w:rsidP="006301D6">
            <w:pPr>
              <w:pStyle w:val="ECVSectionBullet"/>
              <w:rPr>
                <w:rFonts w:cs="Arial"/>
                <w:color w:val="auto"/>
                <w:sz w:val="16"/>
                <w:szCs w:val="16"/>
              </w:rPr>
            </w:pPr>
            <w:r w:rsidRPr="00894D8A">
              <w:rPr>
                <w:rFonts w:cs="Arial"/>
                <w:color w:val="auto"/>
                <w:sz w:val="16"/>
                <w:szCs w:val="16"/>
              </w:rPr>
              <w:t>Internati</w:t>
            </w:r>
            <w:r>
              <w:rPr>
                <w:rFonts w:cs="Arial"/>
                <w:color w:val="auto"/>
                <w:sz w:val="16"/>
                <w:szCs w:val="16"/>
              </w:rPr>
              <w:t>onal Labour Organization – The impact of legislative c</w:t>
            </w:r>
            <w:r w:rsidRPr="00894D8A">
              <w:rPr>
                <w:rFonts w:cs="Arial"/>
                <w:color w:val="auto"/>
                <w:sz w:val="16"/>
                <w:szCs w:val="16"/>
              </w:rPr>
              <w:t>han</w:t>
            </w:r>
            <w:r>
              <w:rPr>
                <w:rFonts w:cs="Arial"/>
                <w:color w:val="auto"/>
                <w:sz w:val="16"/>
                <w:szCs w:val="16"/>
              </w:rPr>
              <w:t>ges on industrial relations and working c</w:t>
            </w:r>
            <w:r w:rsidRPr="00894D8A">
              <w:rPr>
                <w:rFonts w:cs="Arial"/>
                <w:color w:val="auto"/>
                <w:sz w:val="16"/>
                <w:szCs w:val="16"/>
              </w:rPr>
              <w:t xml:space="preserve">onditions in Slovakia </w:t>
            </w:r>
          </w:p>
          <w:p w14:paraId="1B6EE7B3" w14:textId="77777777" w:rsidR="005256BF" w:rsidRPr="008810C7" w:rsidRDefault="005256BF" w:rsidP="006301D6">
            <w:pPr>
              <w:pStyle w:val="ECVSectionBullet"/>
              <w:rPr>
                <w:rFonts w:cs="Arial"/>
                <w:color w:val="auto"/>
                <w:sz w:val="16"/>
                <w:szCs w:val="16"/>
                <w:lang w:val="sk-SK"/>
              </w:rPr>
            </w:pPr>
            <w:r w:rsidRPr="00894D8A">
              <w:rPr>
                <w:rFonts w:cs="Arial"/>
                <w:color w:val="auto"/>
                <w:sz w:val="16"/>
                <w:szCs w:val="16"/>
              </w:rPr>
              <w:t>(</w:t>
            </w:r>
            <w:proofErr w:type="gramStart"/>
            <w:r w:rsidRPr="00894D8A">
              <w:rPr>
                <w:rFonts w:cs="Arial"/>
                <w:color w:val="auto"/>
                <w:sz w:val="16"/>
                <w:szCs w:val="16"/>
              </w:rPr>
              <w:t>with</w:t>
            </w:r>
            <w:proofErr w:type="gramEnd"/>
            <w:r w:rsidRPr="00894D8A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894D8A">
              <w:rPr>
                <w:rFonts w:cs="Arial"/>
                <w:color w:val="auto"/>
                <w:sz w:val="16"/>
                <w:szCs w:val="16"/>
                <w:lang w:val="sk-SK"/>
              </w:rPr>
              <w:t>Martin Bulla</w:t>
            </w:r>
            <w:r>
              <w:rPr>
                <w:rFonts w:cs="Arial"/>
                <w:color w:val="auto"/>
                <w:sz w:val="16"/>
                <w:szCs w:val="16"/>
                <w:lang w:val="sk-SK"/>
              </w:rPr>
              <w:t>, Trnavská univerzita, Trnava, Slovakia</w:t>
            </w:r>
            <w:r w:rsidRPr="00894D8A">
              <w:rPr>
                <w:rFonts w:cs="Arial"/>
                <w:color w:val="auto"/>
                <w:sz w:val="16"/>
                <w:szCs w:val="16"/>
                <w:lang w:val="sk-SK"/>
              </w:rPr>
              <w:t xml:space="preserve"> and Ľudovít Czíria</w:t>
            </w:r>
            <w:r>
              <w:rPr>
                <w:rFonts w:cs="Arial"/>
                <w:color w:val="auto"/>
                <w:sz w:val="16"/>
                <w:szCs w:val="16"/>
                <w:lang w:val="sk-SK"/>
              </w:rPr>
              <w:t>, IVPR, Bratislava, Slovakia</w:t>
            </w:r>
            <w:r w:rsidRPr="00894D8A">
              <w:rPr>
                <w:rFonts w:cs="Arial"/>
                <w:color w:val="auto"/>
                <w:sz w:val="16"/>
                <w:szCs w:val="16"/>
                <w:lang w:val="sk-SK"/>
              </w:rPr>
              <w:t>)</w:t>
            </w:r>
          </w:p>
        </w:tc>
      </w:tr>
      <w:tr w:rsidR="0062707C" w14:paraId="624CC217" w14:textId="77777777" w:rsidTr="004B5941">
        <w:tc>
          <w:tcPr>
            <w:tcW w:w="1418" w:type="dxa"/>
          </w:tcPr>
          <w:p w14:paraId="49972EB0" w14:textId="77777777" w:rsidR="0062707C" w:rsidRDefault="0062707C" w:rsidP="006301D6">
            <w:r>
              <w:t xml:space="preserve">2013 – 2015 </w:t>
            </w:r>
          </w:p>
        </w:tc>
        <w:tc>
          <w:tcPr>
            <w:tcW w:w="8788" w:type="dxa"/>
          </w:tcPr>
          <w:p w14:paraId="47E6F339" w14:textId="77777777" w:rsidR="0062707C" w:rsidRDefault="0062707C" w:rsidP="006301D6">
            <w:pPr>
              <w:rPr>
                <w:rFonts w:cs="Arial"/>
                <w:szCs w:val="16"/>
              </w:rPr>
            </w:pPr>
            <w:r w:rsidRPr="00894D8A">
              <w:rPr>
                <w:rFonts w:cs="Arial"/>
                <w:szCs w:val="16"/>
              </w:rPr>
              <w:t xml:space="preserve">New Challenges for Public Services Social Dialogue: Integrating Service User and Worker </w:t>
            </w:r>
            <w:r>
              <w:rPr>
                <w:rFonts w:cs="Arial"/>
                <w:szCs w:val="16"/>
              </w:rPr>
              <w:t>Involvement to S</w:t>
            </w:r>
            <w:r w:rsidRPr="00894D8A">
              <w:rPr>
                <w:rFonts w:cs="Arial"/>
                <w:szCs w:val="16"/>
              </w:rPr>
              <w:t xml:space="preserve">upport the Adaptation of Social Dialogue, EC </w:t>
            </w:r>
            <w:r>
              <w:rPr>
                <w:rFonts w:cs="Arial"/>
                <w:szCs w:val="16"/>
              </w:rPr>
              <w:t>Grant</w:t>
            </w:r>
            <w:r w:rsidRPr="00894D8A">
              <w:rPr>
                <w:rFonts w:cs="Arial"/>
                <w:szCs w:val="16"/>
              </w:rPr>
              <w:t xml:space="preserve"> No. VS/2013/0362</w:t>
            </w:r>
          </w:p>
          <w:p w14:paraId="020DB105" w14:textId="77777777" w:rsidR="0062707C" w:rsidRPr="0018002B" w:rsidRDefault="0062707C" w:rsidP="006301D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</w:t>
            </w:r>
            <w:proofErr w:type="gramStart"/>
            <w:r>
              <w:rPr>
                <w:rFonts w:cs="Arial"/>
                <w:szCs w:val="16"/>
              </w:rPr>
              <w:t>with</w:t>
            </w:r>
            <w:proofErr w:type="gramEnd"/>
            <w:r>
              <w:rPr>
                <w:rFonts w:cs="Arial"/>
                <w:szCs w:val="16"/>
              </w:rPr>
              <w:t xml:space="preserve"> King’s College London, United Kingdom)</w:t>
            </w:r>
          </w:p>
        </w:tc>
      </w:tr>
      <w:tr w:rsidR="005256BF" w14:paraId="41E630AD" w14:textId="77777777" w:rsidTr="004B5941">
        <w:tc>
          <w:tcPr>
            <w:tcW w:w="1418" w:type="dxa"/>
          </w:tcPr>
          <w:p w14:paraId="6040399F" w14:textId="77777777" w:rsidR="005256BF" w:rsidRDefault="005256BF" w:rsidP="006301D6">
            <w:r>
              <w:t xml:space="preserve">2013 – </w:t>
            </w:r>
            <w:proofErr w:type="gramStart"/>
            <w:r>
              <w:t xml:space="preserve">2014  </w:t>
            </w:r>
            <w:proofErr w:type="gramEnd"/>
          </w:p>
        </w:tc>
        <w:tc>
          <w:tcPr>
            <w:tcW w:w="8788" w:type="dxa"/>
          </w:tcPr>
          <w:p w14:paraId="1AEF7EC7" w14:textId="77777777" w:rsidR="005256BF" w:rsidRDefault="005256BF" w:rsidP="006301D6">
            <w:pPr>
              <w:rPr>
                <w:rFonts w:cs="Arial"/>
                <w:szCs w:val="16"/>
              </w:rPr>
            </w:pPr>
            <w:r>
              <w:t>BARSORIS:</w:t>
            </w:r>
            <w:r w:rsidRPr="00894D8A">
              <w:rPr>
                <w:rFonts w:cs="Arial"/>
                <w:szCs w:val="16"/>
              </w:rPr>
              <w:t xml:space="preserve"> Bargaining for Social Rights at </w:t>
            </w:r>
            <w:proofErr w:type="spellStart"/>
            <w:r w:rsidRPr="00894D8A">
              <w:rPr>
                <w:rFonts w:cs="Arial"/>
                <w:szCs w:val="16"/>
              </w:rPr>
              <w:t>Sectoral</w:t>
            </w:r>
            <w:proofErr w:type="spellEnd"/>
            <w:r w:rsidRPr="00894D8A">
              <w:rPr>
                <w:rFonts w:cs="Arial"/>
                <w:szCs w:val="16"/>
              </w:rPr>
              <w:t xml:space="preserve"> Level, EC </w:t>
            </w:r>
            <w:r>
              <w:rPr>
                <w:rFonts w:cs="Arial"/>
                <w:szCs w:val="16"/>
              </w:rPr>
              <w:t>Grant</w:t>
            </w:r>
            <w:r w:rsidRPr="00894D8A">
              <w:rPr>
                <w:rFonts w:cs="Arial"/>
                <w:szCs w:val="16"/>
              </w:rPr>
              <w:t xml:space="preserve"> No. VS/2013/0403</w:t>
            </w:r>
          </w:p>
          <w:p w14:paraId="70DF4EFD" w14:textId="77777777" w:rsidR="005256BF" w:rsidRDefault="005256BF" w:rsidP="006301D6">
            <w:r>
              <w:rPr>
                <w:rFonts w:cs="Arial"/>
                <w:szCs w:val="16"/>
              </w:rPr>
              <w:t>(</w:t>
            </w:r>
            <w:proofErr w:type="gramStart"/>
            <w:r>
              <w:rPr>
                <w:rFonts w:cs="Arial"/>
                <w:szCs w:val="16"/>
              </w:rPr>
              <w:t>with</w:t>
            </w:r>
            <w:proofErr w:type="gramEnd"/>
            <w:r>
              <w:rPr>
                <w:rFonts w:cs="Arial"/>
                <w:szCs w:val="16"/>
              </w:rPr>
              <w:t xml:space="preserve"> University of Amsterdam)</w:t>
            </w:r>
          </w:p>
        </w:tc>
      </w:tr>
      <w:tr w:rsidR="005256BF" w14:paraId="7D219083" w14:textId="77777777" w:rsidTr="004B5941">
        <w:tc>
          <w:tcPr>
            <w:tcW w:w="1418" w:type="dxa"/>
          </w:tcPr>
          <w:p w14:paraId="27013D97" w14:textId="77777777" w:rsidR="005256BF" w:rsidRDefault="005256BF" w:rsidP="006301D6">
            <w:r>
              <w:t>2013</w:t>
            </w:r>
          </w:p>
        </w:tc>
        <w:tc>
          <w:tcPr>
            <w:tcW w:w="8788" w:type="dxa"/>
          </w:tcPr>
          <w:p w14:paraId="75A480ED" w14:textId="77777777" w:rsidR="005256BF" w:rsidRDefault="005256BF" w:rsidP="006301D6">
            <w:pPr>
              <w:rPr>
                <w:rFonts w:cs="Arial"/>
                <w:szCs w:val="16"/>
              </w:rPr>
            </w:pPr>
            <w:r w:rsidRPr="0094018E">
              <w:rPr>
                <w:rFonts w:cs="Arial"/>
                <w:szCs w:val="16"/>
              </w:rPr>
              <w:t xml:space="preserve">International Labour Organization – </w:t>
            </w:r>
            <w:r w:rsidRPr="00AD4379">
              <w:rPr>
                <w:color w:val="auto"/>
                <w:szCs w:val="48"/>
              </w:rPr>
              <w:t>Industrial Relations, Balanced Growth and Inclusive Development: The Case of Slovakia</w:t>
            </w:r>
          </w:p>
          <w:p w14:paraId="42F2F158" w14:textId="77777777" w:rsidR="005256BF" w:rsidRPr="0094018E" w:rsidRDefault="005256BF" w:rsidP="006301D6">
            <w:r w:rsidRPr="0094018E">
              <w:rPr>
                <w:rFonts w:cs="Arial"/>
                <w:szCs w:val="16"/>
              </w:rPr>
              <w:t>(</w:t>
            </w:r>
            <w:proofErr w:type="gramStart"/>
            <w:r w:rsidRPr="0094018E">
              <w:rPr>
                <w:rFonts w:cs="Arial"/>
                <w:szCs w:val="16"/>
              </w:rPr>
              <w:t>with</w:t>
            </w:r>
            <w:proofErr w:type="gramEnd"/>
            <w:r w:rsidRPr="0094018E">
              <w:rPr>
                <w:rFonts w:cs="Arial"/>
                <w:szCs w:val="16"/>
              </w:rPr>
              <w:t xml:space="preserve"> Brian </w:t>
            </w:r>
            <w:proofErr w:type="spellStart"/>
            <w:r w:rsidRPr="0094018E">
              <w:rPr>
                <w:rFonts w:cs="Arial"/>
                <w:szCs w:val="16"/>
              </w:rPr>
              <w:t>Fabo</w:t>
            </w:r>
            <w:proofErr w:type="spellEnd"/>
            <w:r w:rsidRPr="0094018E">
              <w:rPr>
                <w:rFonts w:cs="Arial"/>
                <w:szCs w:val="16"/>
              </w:rPr>
              <w:t xml:space="preserve"> and Monika </w:t>
            </w:r>
            <w:proofErr w:type="spellStart"/>
            <w:r w:rsidRPr="0094018E">
              <w:rPr>
                <w:rFonts w:cs="Arial"/>
                <w:szCs w:val="16"/>
              </w:rPr>
              <w:t>Martišková</w:t>
            </w:r>
            <w:proofErr w:type="spellEnd"/>
            <w:r>
              <w:rPr>
                <w:rFonts w:cs="Arial"/>
                <w:szCs w:val="16"/>
              </w:rPr>
              <w:t>, CELSI Bratislava, Slovakia</w:t>
            </w:r>
            <w:r w:rsidRPr="0094018E">
              <w:rPr>
                <w:rFonts w:cs="Arial"/>
                <w:szCs w:val="16"/>
              </w:rPr>
              <w:t>)</w:t>
            </w:r>
          </w:p>
        </w:tc>
      </w:tr>
      <w:tr w:rsidR="005256BF" w14:paraId="09195391" w14:textId="77777777" w:rsidTr="004B5941">
        <w:tc>
          <w:tcPr>
            <w:tcW w:w="1418" w:type="dxa"/>
          </w:tcPr>
          <w:p w14:paraId="36E644ED" w14:textId="77777777" w:rsidR="005256BF" w:rsidRDefault="005256BF" w:rsidP="006301D6">
            <w:r>
              <w:t xml:space="preserve">2013 – 2014 </w:t>
            </w:r>
          </w:p>
        </w:tc>
        <w:tc>
          <w:tcPr>
            <w:tcW w:w="8788" w:type="dxa"/>
          </w:tcPr>
          <w:p w14:paraId="3AEEF70A" w14:textId="77777777" w:rsidR="005256BF" w:rsidRDefault="005256BF" w:rsidP="006301D6">
            <w:pPr>
              <w:ind w:left="1134" w:hanging="1134"/>
              <w:rPr>
                <w:rFonts w:cs="Arial"/>
                <w:bCs/>
                <w:szCs w:val="16"/>
              </w:rPr>
            </w:pPr>
            <w:r>
              <w:t xml:space="preserve">WICARE: </w:t>
            </w:r>
            <w:proofErr w:type="spellStart"/>
            <w:r>
              <w:rPr>
                <w:rFonts w:cs="Arial"/>
                <w:szCs w:val="16"/>
              </w:rPr>
              <w:t>Wageindicator</w:t>
            </w:r>
            <w:proofErr w:type="spellEnd"/>
            <w:r>
              <w:rPr>
                <w:rFonts w:cs="Arial"/>
                <w:szCs w:val="16"/>
              </w:rPr>
              <w:t xml:space="preserve"> support for collective bargaining in the social services s</w:t>
            </w:r>
            <w:r w:rsidRPr="00894D8A">
              <w:rPr>
                <w:rFonts w:cs="Arial"/>
                <w:szCs w:val="16"/>
              </w:rPr>
              <w:t xml:space="preserve">ector, EC </w:t>
            </w:r>
            <w:r>
              <w:rPr>
                <w:rFonts w:cs="Arial"/>
                <w:szCs w:val="16"/>
              </w:rPr>
              <w:t xml:space="preserve">Grant </w:t>
            </w:r>
            <w:r w:rsidRPr="00894D8A">
              <w:rPr>
                <w:rFonts w:cs="Arial"/>
                <w:szCs w:val="16"/>
              </w:rPr>
              <w:t xml:space="preserve">No. </w:t>
            </w:r>
            <w:r w:rsidRPr="00894D8A">
              <w:rPr>
                <w:rFonts w:cs="Arial"/>
                <w:bCs/>
                <w:szCs w:val="16"/>
              </w:rPr>
              <w:t>VS/2013/0404</w:t>
            </w:r>
          </w:p>
          <w:p w14:paraId="7C880449" w14:textId="77777777" w:rsidR="005256BF" w:rsidRPr="0018002B" w:rsidRDefault="005256BF" w:rsidP="006301D6">
            <w:pPr>
              <w:ind w:left="1134" w:hanging="1134"/>
              <w:rPr>
                <w:rFonts w:cs="Arial"/>
                <w:bCs/>
                <w:szCs w:val="16"/>
              </w:rPr>
            </w:pPr>
            <w:r>
              <w:t>(</w:t>
            </w:r>
            <w:proofErr w:type="gramStart"/>
            <w:r>
              <w:t>with</w:t>
            </w:r>
            <w:proofErr w:type="gramEnd"/>
            <w:r>
              <w:t xml:space="preserve"> University of Amsterdam)</w:t>
            </w:r>
          </w:p>
        </w:tc>
      </w:tr>
      <w:tr w:rsidR="009F13AA" w:rsidRPr="009F13AA" w14:paraId="6417C38C" w14:textId="77777777" w:rsidTr="004B5941">
        <w:tc>
          <w:tcPr>
            <w:tcW w:w="1418" w:type="dxa"/>
          </w:tcPr>
          <w:p w14:paraId="1E772451" w14:textId="18DA85A7" w:rsidR="009F13AA" w:rsidRPr="009F13AA" w:rsidRDefault="009F13AA" w:rsidP="009F13AA">
            <w:pPr>
              <w:jc w:val="both"/>
              <w:rPr>
                <w:szCs w:val="16"/>
              </w:rPr>
            </w:pPr>
            <w:r w:rsidRPr="009F13AA">
              <w:rPr>
                <w:szCs w:val="16"/>
              </w:rPr>
              <w:t xml:space="preserve">2012 – 2015 </w:t>
            </w:r>
          </w:p>
        </w:tc>
        <w:tc>
          <w:tcPr>
            <w:tcW w:w="8788" w:type="dxa"/>
          </w:tcPr>
          <w:p w14:paraId="5BB90593" w14:textId="4B9B492F" w:rsidR="009F13AA" w:rsidRPr="009F13AA" w:rsidRDefault="009F13AA" w:rsidP="009F13AA">
            <w:pPr>
              <w:pStyle w:val="Heading1"/>
              <w:spacing w:before="0" w:after="0"/>
              <w:jc w:val="both"/>
              <w:rPr>
                <w:b w:val="0"/>
                <w:sz w:val="16"/>
                <w:szCs w:val="16"/>
              </w:rPr>
            </w:pPr>
            <w:r w:rsidRPr="009F13AA">
              <w:rPr>
                <w:rFonts w:cs="Arial"/>
                <w:b w:val="0"/>
                <w:sz w:val="16"/>
                <w:szCs w:val="16"/>
              </w:rPr>
              <w:t xml:space="preserve">WEBDATANET - </w:t>
            </w:r>
            <w:r w:rsidRPr="009F13AA">
              <w:rPr>
                <w:rStyle w:val="part-2"/>
                <w:b w:val="0"/>
                <w:sz w:val="16"/>
                <w:szCs w:val="16"/>
              </w:rPr>
              <w:t>Web-based data-collection - methodological challenges, solutions and implementations</w:t>
            </w:r>
            <w:r>
              <w:rPr>
                <w:rStyle w:val="part-2"/>
                <w:b w:val="0"/>
                <w:sz w:val="16"/>
                <w:szCs w:val="16"/>
              </w:rPr>
              <w:t xml:space="preserve"> </w:t>
            </w:r>
            <w:r w:rsidRPr="009F13AA">
              <w:rPr>
                <w:rStyle w:val="part-2"/>
                <w:b w:val="0"/>
                <w:sz w:val="16"/>
                <w:szCs w:val="16"/>
              </w:rPr>
              <w:t>(</w:t>
            </w:r>
            <w:r w:rsidRPr="009F13AA">
              <w:rPr>
                <w:rFonts w:cs="Arial"/>
                <w:b w:val="0"/>
                <w:sz w:val="16"/>
                <w:szCs w:val="16"/>
              </w:rPr>
              <w:t>European Cooperation of Science and Technology, COST)</w:t>
            </w:r>
          </w:p>
        </w:tc>
      </w:tr>
      <w:tr w:rsidR="0018002B" w14:paraId="5837DC25" w14:textId="77777777" w:rsidTr="004B5941">
        <w:tc>
          <w:tcPr>
            <w:tcW w:w="1418" w:type="dxa"/>
          </w:tcPr>
          <w:p w14:paraId="35CC45DE" w14:textId="53C81C8B" w:rsidR="0018002B" w:rsidRPr="00920ADE" w:rsidRDefault="00920ADE" w:rsidP="0018002B">
            <w:pPr>
              <w:rPr>
                <w:lang w:val="en-US"/>
              </w:rPr>
            </w:pPr>
            <w:r>
              <w:rPr>
                <w:lang w:val="en-US"/>
              </w:rPr>
              <w:t xml:space="preserve">2012 – 2013 </w:t>
            </w:r>
          </w:p>
        </w:tc>
        <w:tc>
          <w:tcPr>
            <w:tcW w:w="8788" w:type="dxa"/>
          </w:tcPr>
          <w:p w14:paraId="78A11F3A" w14:textId="29CF8A5B" w:rsidR="0018002B" w:rsidRDefault="00920ADE" w:rsidP="0018002B">
            <w:r>
              <w:t xml:space="preserve">European Trade Union Institute - </w:t>
            </w:r>
            <w:r>
              <w:rPr>
                <w:rFonts w:cs="Arial"/>
                <w:szCs w:val="16"/>
                <w:lang w:eastAsia="cs-CZ"/>
              </w:rPr>
              <w:t>The i</w:t>
            </w:r>
            <w:r>
              <w:rPr>
                <w:rFonts w:cs="Arial"/>
                <w:szCs w:val="16"/>
              </w:rPr>
              <w:t>mpact of social and economic change on collective bargaining &amp; social d</w:t>
            </w:r>
            <w:r w:rsidRPr="00894D8A">
              <w:rPr>
                <w:rFonts w:cs="Arial"/>
                <w:szCs w:val="16"/>
              </w:rPr>
              <w:t>ialogue in the CEECs</w:t>
            </w:r>
          </w:p>
        </w:tc>
      </w:tr>
      <w:tr w:rsidR="005256BF" w14:paraId="6255220E" w14:textId="77777777" w:rsidTr="004B5941">
        <w:tc>
          <w:tcPr>
            <w:tcW w:w="1418" w:type="dxa"/>
          </w:tcPr>
          <w:p w14:paraId="31BF7CCD" w14:textId="77777777" w:rsidR="005256BF" w:rsidRPr="002524C2" w:rsidRDefault="005256BF" w:rsidP="006301D6">
            <w:pPr>
              <w:rPr>
                <w:lang w:val="en-US"/>
              </w:rPr>
            </w:pPr>
            <w:r>
              <w:t>2012 – 2013</w:t>
            </w:r>
          </w:p>
        </w:tc>
        <w:tc>
          <w:tcPr>
            <w:tcW w:w="8788" w:type="dxa"/>
          </w:tcPr>
          <w:p w14:paraId="1A239699" w14:textId="77777777" w:rsidR="005256BF" w:rsidRDefault="005256BF" w:rsidP="006301D6">
            <w:r>
              <w:t xml:space="preserve">European Commission, DG Employment, Social Affairs &amp; Inclusion - </w:t>
            </w:r>
            <w:r w:rsidRPr="002524C2">
              <w:rPr>
                <w:rFonts w:cs="Arial"/>
                <w:szCs w:val="16"/>
              </w:rPr>
              <w:t>Industrial Relations in Europe 2012</w:t>
            </w:r>
          </w:p>
        </w:tc>
      </w:tr>
      <w:tr w:rsidR="0018002B" w14:paraId="42842316" w14:textId="77777777" w:rsidTr="004B5941">
        <w:tc>
          <w:tcPr>
            <w:tcW w:w="1418" w:type="dxa"/>
          </w:tcPr>
          <w:p w14:paraId="0DC828C9" w14:textId="52B9CA74" w:rsidR="0018002B" w:rsidRDefault="002524C2" w:rsidP="0018002B">
            <w:r>
              <w:t>2012</w:t>
            </w:r>
          </w:p>
        </w:tc>
        <w:tc>
          <w:tcPr>
            <w:tcW w:w="8788" w:type="dxa"/>
          </w:tcPr>
          <w:p w14:paraId="24FE241F" w14:textId="77777777" w:rsidR="0018002B" w:rsidRDefault="002524C2" w:rsidP="0018002B">
            <w:pPr>
              <w:rPr>
                <w:rFonts w:cs="Arial"/>
                <w:szCs w:val="16"/>
              </w:rPr>
            </w:pPr>
            <w:r>
              <w:t xml:space="preserve">University of Denver - </w:t>
            </w:r>
            <w:r w:rsidRPr="00894D8A">
              <w:rPr>
                <w:rFonts w:cs="Arial"/>
                <w:szCs w:val="16"/>
              </w:rPr>
              <w:t>Employment Policy Responses to the Crisis</w:t>
            </w:r>
          </w:p>
          <w:p w14:paraId="52D14D02" w14:textId="0F9B12AF" w:rsidR="002524C2" w:rsidRPr="002524C2" w:rsidRDefault="002524C2" w:rsidP="0018002B">
            <w:pPr>
              <w:rPr>
                <w:lang w:val="sk-SK"/>
              </w:rPr>
            </w:pPr>
            <w:r>
              <w:rPr>
                <w:rFonts w:cs="Arial"/>
                <w:szCs w:val="16"/>
              </w:rPr>
              <w:t>(</w:t>
            </w:r>
            <w:proofErr w:type="gramStart"/>
            <w:r>
              <w:rPr>
                <w:rFonts w:cs="Arial"/>
                <w:szCs w:val="16"/>
              </w:rPr>
              <w:t>with</w:t>
            </w:r>
            <w:proofErr w:type="gramEnd"/>
            <w:r>
              <w:rPr>
                <w:rFonts w:cs="Arial"/>
                <w:szCs w:val="16"/>
              </w:rPr>
              <w:t xml:space="preserve"> Martin </w:t>
            </w:r>
            <w:proofErr w:type="spellStart"/>
            <w:r>
              <w:rPr>
                <w:rFonts w:cs="Arial"/>
                <w:szCs w:val="16"/>
              </w:rPr>
              <w:t>Kahanec</w:t>
            </w:r>
            <w:proofErr w:type="spellEnd"/>
            <w:r>
              <w:rPr>
                <w:rFonts w:cs="Arial"/>
                <w:szCs w:val="16"/>
              </w:rPr>
              <w:t xml:space="preserve"> and </w:t>
            </w:r>
            <w:r>
              <w:rPr>
                <w:rFonts w:cs="Arial"/>
                <w:szCs w:val="16"/>
                <w:lang w:val="sk-SK"/>
              </w:rPr>
              <w:t>Monika Martišková, CELSI Bratislava, Slovakia)</w:t>
            </w:r>
          </w:p>
        </w:tc>
      </w:tr>
      <w:tr w:rsidR="0018002B" w14:paraId="0F8434AB" w14:textId="77777777" w:rsidTr="004B5941">
        <w:tc>
          <w:tcPr>
            <w:tcW w:w="1418" w:type="dxa"/>
          </w:tcPr>
          <w:p w14:paraId="210CF56C" w14:textId="1D873264" w:rsidR="0018002B" w:rsidRDefault="002524C2" w:rsidP="0018002B">
            <w:r>
              <w:t>2012</w:t>
            </w:r>
          </w:p>
        </w:tc>
        <w:tc>
          <w:tcPr>
            <w:tcW w:w="8788" w:type="dxa"/>
          </w:tcPr>
          <w:p w14:paraId="2DF6F4E6" w14:textId="77777777" w:rsidR="0018002B" w:rsidRDefault="002524C2" w:rsidP="0018002B">
            <w:pPr>
              <w:rPr>
                <w:rFonts w:cs="Arial"/>
                <w:szCs w:val="16"/>
              </w:rPr>
            </w:pPr>
            <w:r>
              <w:t xml:space="preserve">Europe Aid: </w:t>
            </w:r>
            <w:r w:rsidRPr="00894D8A">
              <w:rPr>
                <w:rFonts w:cs="Arial"/>
                <w:szCs w:val="16"/>
              </w:rPr>
              <w:t xml:space="preserve">Costs and Benefits of Labour Mobility between the EU and the Eastern Partnership Partner Countries, </w:t>
            </w:r>
            <w:proofErr w:type="spellStart"/>
            <w:r w:rsidRPr="00894D8A">
              <w:rPr>
                <w:rFonts w:cs="Arial"/>
                <w:szCs w:val="16"/>
              </w:rPr>
              <w:t>EuropeAid</w:t>
            </w:r>
            <w:proofErr w:type="spellEnd"/>
            <w:r w:rsidRPr="00894D8A">
              <w:rPr>
                <w:rFonts w:cs="Arial"/>
                <w:szCs w:val="16"/>
              </w:rPr>
              <w:t>/130215/C/SER/Multi</w:t>
            </w:r>
          </w:p>
          <w:p w14:paraId="092FF2D9" w14:textId="1D4E80ED" w:rsidR="002524C2" w:rsidRPr="002524C2" w:rsidRDefault="002524C2" w:rsidP="0018002B">
            <w:pPr>
              <w:rPr>
                <w:lang w:val="sk-SK"/>
              </w:rPr>
            </w:pPr>
            <w:r>
              <w:rPr>
                <w:rFonts w:cs="Arial"/>
                <w:szCs w:val="16"/>
                <w:lang w:val="sk-SK"/>
              </w:rPr>
              <w:t>(with Imre Gergely Szabó, Central European University, Budapest, Hungary)</w:t>
            </w:r>
          </w:p>
        </w:tc>
      </w:tr>
      <w:tr w:rsidR="0018002B" w14:paraId="7B569FBA" w14:textId="77777777" w:rsidTr="004B5941">
        <w:tc>
          <w:tcPr>
            <w:tcW w:w="1418" w:type="dxa"/>
          </w:tcPr>
          <w:p w14:paraId="537D7FFD" w14:textId="61350FEC" w:rsidR="0018002B" w:rsidRPr="004A45F5" w:rsidRDefault="004A45F5" w:rsidP="0018002B">
            <w:pPr>
              <w:rPr>
                <w:lang w:val="en-US"/>
              </w:rPr>
            </w:pPr>
            <w:r>
              <w:rPr>
                <w:lang w:val="en-US"/>
              </w:rPr>
              <w:t xml:space="preserve">2010 – 2012 </w:t>
            </w:r>
          </w:p>
        </w:tc>
        <w:tc>
          <w:tcPr>
            <w:tcW w:w="8788" w:type="dxa"/>
          </w:tcPr>
          <w:p w14:paraId="225E8A07" w14:textId="77777777" w:rsidR="0018002B" w:rsidRDefault="004A45F5" w:rsidP="00A07870">
            <w:r>
              <w:t>FP7 GUSTO –</w:t>
            </w:r>
            <w:r w:rsidR="00A07870">
              <w:t xml:space="preserve"> G</w:t>
            </w:r>
            <w:r>
              <w:t>overn</w:t>
            </w:r>
            <w:r w:rsidR="00A07870">
              <w:t>ing</w:t>
            </w:r>
            <w:r>
              <w:t xml:space="preserve"> </w:t>
            </w:r>
            <w:r w:rsidR="00A07870">
              <w:t>the metal and healthcare sectors in Slovakia</w:t>
            </w:r>
          </w:p>
          <w:p w14:paraId="10A3EA0D" w14:textId="484D6DE1" w:rsidR="00A07870" w:rsidRPr="00E13C5F" w:rsidRDefault="00E13C5F" w:rsidP="00A07870">
            <w:pPr>
              <w:rPr>
                <w:lang w:val="sk-SK"/>
              </w:rPr>
            </w:pPr>
            <w:r>
              <w:rPr>
                <w:lang w:val="sk-SK"/>
              </w:rPr>
              <w:t>(with Barbora Brngálová, CELSI Bratislava, Slovakia)</w:t>
            </w:r>
          </w:p>
        </w:tc>
      </w:tr>
      <w:tr w:rsidR="0018002B" w14:paraId="03A2D58F" w14:textId="77777777" w:rsidTr="004B5941">
        <w:tc>
          <w:tcPr>
            <w:tcW w:w="1418" w:type="dxa"/>
          </w:tcPr>
          <w:p w14:paraId="453AACD0" w14:textId="2A3FE1B7" w:rsidR="0018002B" w:rsidRDefault="00A0272A" w:rsidP="0018002B">
            <w:r>
              <w:t>2011</w:t>
            </w:r>
          </w:p>
        </w:tc>
        <w:tc>
          <w:tcPr>
            <w:tcW w:w="8788" w:type="dxa"/>
          </w:tcPr>
          <w:p w14:paraId="18FC5F2F" w14:textId="77777777" w:rsidR="0018002B" w:rsidRDefault="00A0272A" w:rsidP="0018002B">
            <w:pPr>
              <w:rPr>
                <w:rFonts w:cs="Arial"/>
                <w:bCs/>
                <w:szCs w:val="16"/>
              </w:rPr>
            </w:pPr>
            <w:r>
              <w:t xml:space="preserve">BARSORI - </w:t>
            </w:r>
            <w:r w:rsidRPr="00894D8A">
              <w:rPr>
                <w:rFonts w:cs="Arial"/>
                <w:bCs/>
                <w:szCs w:val="16"/>
              </w:rPr>
              <w:t>Bargaining for Social Rights – Reducing Precariousness and Labour Market Segmentation through Collective Bargaining and Social Dialogue, EC Project No. VS/2010/0811</w:t>
            </w:r>
          </w:p>
          <w:p w14:paraId="77048658" w14:textId="24DC3C62" w:rsidR="00A0272A" w:rsidRPr="00A0272A" w:rsidRDefault="00A0272A" w:rsidP="0018002B">
            <w:pPr>
              <w:rPr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(</w:t>
            </w:r>
            <w:proofErr w:type="gramStart"/>
            <w:r>
              <w:rPr>
                <w:rFonts w:cs="Arial"/>
                <w:bCs/>
                <w:szCs w:val="16"/>
                <w:lang w:val="en-US"/>
              </w:rPr>
              <w:t>with</w:t>
            </w:r>
            <w:proofErr w:type="gramEnd"/>
            <w:r>
              <w:rPr>
                <w:rFonts w:cs="Arial"/>
                <w:bCs/>
                <w:szCs w:val="16"/>
                <w:lang w:val="en-US"/>
              </w:rPr>
              <w:t xml:space="preserve"> University of Amsterdam, the Netherlands)</w:t>
            </w:r>
          </w:p>
        </w:tc>
      </w:tr>
      <w:tr w:rsidR="0018002B" w14:paraId="58E9EB24" w14:textId="77777777" w:rsidTr="004B5941">
        <w:tc>
          <w:tcPr>
            <w:tcW w:w="1418" w:type="dxa"/>
          </w:tcPr>
          <w:p w14:paraId="18E77E88" w14:textId="2A29D1AB" w:rsidR="0018002B" w:rsidRDefault="00553D4B" w:rsidP="0018002B">
            <w:r>
              <w:t xml:space="preserve">2008 – </w:t>
            </w:r>
          </w:p>
        </w:tc>
        <w:tc>
          <w:tcPr>
            <w:tcW w:w="8788" w:type="dxa"/>
          </w:tcPr>
          <w:p w14:paraId="13DAA2FF" w14:textId="77777777" w:rsidR="0018002B" w:rsidRDefault="00553D4B" w:rsidP="0018002B">
            <w:proofErr w:type="spellStart"/>
            <w:r>
              <w:t>Wageindicator</w:t>
            </w:r>
            <w:proofErr w:type="spellEnd"/>
            <w:r>
              <w:t xml:space="preserve"> – national coordinator for Czechia and Slovakia, data management coordinator</w:t>
            </w:r>
          </w:p>
          <w:p w14:paraId="03EDE800" w14:textId="78A80903" w:rsidR="00553D4B" w:rsidRDefault="00553D4B" w:rsidP="0018002B">
            <w:r>
              <w:t>(</w:t>
            </w:r>
            <w:proofErr w:type="gramStart"/>
            <w:r>
              <w:t>with</w:t>
            </w:r>
            <w:proofErr w:type="gramEnd"/>
            <w:r>
              <w:t xml:space="preserve"> </w:t>
            </w:r>
            <w:proofErr w:type="spellStart"/>
            <w:r>
              <w:t>Wageindicator</w:t>
            </w:r>
            <w:proofErr w:type="spellEnd"/>
            <w:r>
              <w:t xml:space="preserve"> Foundation and University of Amsterdam, the Netherlands)</w:t>
            </w:r>
          </w:p>
        </w:tc>
      </w:tr>
    </w:tbl>
    <w:p w14:paraId="6B24C61B" w14:textId="55D6BCF8" w:rsidR="008F1A2A" w:rsidRPr="008F1A2A" w:rsidRDefault="008F1A2A" w:rsidP="008F1A2A">
      <w:pPr>
        <w:pStyle w:val="Heading3"/>
        <w:pBdr>
          <w:bottom w:val="single" w:sz="4" w:space="1" w:color="auto"/>
        </w:pBdr>
        <w:rPr>
          <w:rFonts w:ascii="Arial" w:hAnsi="Arial"/>
          <w:bCs w:val="0"/>
          <w:i/>
          <w:sz w:val="20"/>
          <w:szCs w:val="20"/>
        </w:rPr>
      </w:pPr>
      <w:r w:rsidRPr="008F1A2A">
        <w:rPr>
          <w:rFonts w:ascii="Arial" w:hAnsi="Arial"/>
          <w:bCs w:val="0"/>
          <w:i/>
          <w:sz w:val="20"/>
          <w:szCs w:val="20"/>
        </w:rPr>
        <w:t xml:space="preserve">CONFERENCE AND WORKSHOP PARTICIPATION </w:t>
      </w:r>
      <w:r w:rsidR="00DC4FD5">
        <w:rPr>
          <w:rFonts w:ascii="Arial" w:hAnsi="Arial"/>
          <w:bCs w:val="0"/>
          <w:i/>
          <w:sz w:val="20"/>
          <w:szCs w:val="20"/>
        </w:rPr>
        <w:t>(SELECTION)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9038"/>
      </w:tblGrid>
      <w:tr w:rsidR="00461B63" w:rsidRPr="00421F70" w14:paraId="5EE8FE4D" w14:textId="77777777" w:rsidTr="00421F70">
        <w:tc>
          <w:tcPr>
            <w:tcW w:w="1554" w:type="dxa"/>
          </w:tcPr>
          <w:p w14:paraId="481D2185" w14:textId="10FBD752" w:rsidR="00DF143B" w:rsidRDefault="00DF143B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2015</w:t>
            </w:r>
          </w:p>
          <w:p w14:paraId="53F5A854" w14:textId="1D82D011" w:rsidR="00461B63" w:rsidRPr="00421F70" w:rsidRDefault="00461B63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2015</w:t>
            </w:r>
          </w:p>
        </w:tc>
        <w:tc>
          <w:tcPr>
            <w:tcW w:w="9038" w:type="dxa"/>
          </w:tcPr>
          <w:p w14:paraId="209BB858" w14:textId="573DC2B5" w:rsidR="00DF143B" w:rsidRDefault="00DF143B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European Sociological Association (ESA) conference, Prague, Czech Republic</w:t>
            </w:r>
          </w:p>
          <w:p w14:paraId="12479342" w14:textId="3F784FA1" w:rsidR="00461B63" w:rsidRPr="00421F70" w:rsidRDefault="00461B63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sz w:val="16"/>
                <w:szCs w:val="16"/>
              </w:rPr>
              <w:t>New Challenges for Public Services Social Dialogue: Integrating Service User and Worker Involvement to Support the Adaptation of Social Dialogue, final conference, Brussels, Belgium</w:t>
            </w:r>
          </w:p>
        </w:tc>
      </w:tr>
      <w:tr w:rsidR="00EE61CE" w:rsidRPr="00421F70" w14:paraId="5697F19D" w14:textId="77777777" w:rsidTr="00421F70">
        <w:tc>
          <w:tcPr>
            <w:tcW w:w="1554" w:type="dxa"/>
          </w:tcPr>
          <w:p w14:paraId="2B4DBBB7" w14:textId="1E1CF332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2013</w:t>
            </w:r>
          </w:p>
        </w:tc>
        <w:tc>
          <w:tcPr>
            <w:tcW w:w="9038" w:type="dxa"/>
          </w:tcPr>
          <w:p w14:paraId="60271686" w14:textId="5E9F496C" w:rsidR="00EE61CE" w:rsidRPr="00421F70" w:rsidRDefault="00EE61CE" w:rsidP="00461B63">
            <w:pPr>
              <w:pStyle w:val="Heading3"/>
              <w:spacing w:before="0" w:after="0"/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>I</w:t>
            </w:r>
            <w:r w:rsidR="000E6B31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nternational </w:t>
            </w:r>
            <w:r w:rsidRPr="00421F70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>L</w:t>
            </w:r>
            <w:r w:rsidR="000E6B31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abour and </w:t>
            </w:r>
            <w:r w:rsidRPr="00421F70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>E</w:t>
            </w:r>
            <w:r w:rsidR="000E6B31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mployment </w:t>
            </w:r>
            <w:r w:rsidRPr="00421F70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>R</w:t>
            </w:r>
            <w:r w:rsidR="000E6B31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elations </w:t>
            </w:r>
            <w:r w:rsidRPr="00421F70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>A</w:t>
            </w:r>
            <w:r w:rsidR="000E6B31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>ssociation (ILERA)</w:t>
            </w:r>
            <w:r w:rsidRPr="00421F70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conference Amsterdam, the Netherlands</w:t>
            </w:r>
          </w:p>
        </w:tc>
      </w:tr>
      <w:tr w:rsidR="00461B63" w:rsidRPr="00421F70" w14:paraId="2F419A1C" w14:textId="77777777" w:rsidTr="00421F70">
        <w:tc>
          <w:tcPr>
            <w:tcW w:w="1554" w:type="dxa"/>
          </w:tcPr>
          <w:p w14:paraId="41737F13" w14:textId="564FB5D0" w:rsidR="00461B63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2012</w:t>
            </w:r>
          </w:p>
        </w:tc>
        <w:tc>
          <w:tcPr>
            <w:tcW w:w="9038" w:type="dxa"/>
          </w:tcPr>
          <w:p w14:paraId="06DEDFEF" w14:textId="46A61346" w:rsidR="00461B63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  <w:t>European Employment Policy Responses to the Financial Crisis, University of Denver, Denver, CO, USA</w:t>
            </w:r>
          </w:p>
        </w:tc>
      </w:tr>
      <w:tr w:rsidR="00461B63" w:rsidRPr="00421F70" w14:paraId="5072AB00" w14:textId="77777777" w:rsidTr="00421F70">
        <w:tc>
          <w:tcPr>
            <w:tcW w:w="1554" w:type="dxa"/>
          </w:tcPr>
          <w:p w14:paraId="02C1E630" w14:textId="0A09D968" w:rsidR="00461B63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2012</w:t>
            </w:r>
          </w:p>
        </w:tc>
        <w:tc>
          <w:tcPr>
            <w:tcW w:w="9038" w:type="dxa"/>
          </w:tcPr>
          <w:p w14:paraId="63A873E3" w14:textId="35D01030" w:rsidR="00461B63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cs-CZ"/>
              </w:rPr>
              <w:t>The I</w:t>
            </w: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mpact of Social and Economic Change on Collective Bargaining &amp; Social Dialogue in the CEECs, </w:t>
            </w: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cs-CZ"/>
              </w:rPr>
              <w:t>European Trade Union Institute, Brussels, Belgium</w:t>
            </w:r>
          </w:p>
        </w:tc>
      </w:tr>
      <w:tr w:rsidR="00EE61CE" w:rsidRPr="00421F70" w14:paraId="41CCFFAC" w14:textId="77777777" w:rsidTr="00421F70">
        <w:tc>
          <w:tcPr>
            <w:tcW w:w="1554" w:type="dxa"/>
          </w:tcPr>
          <w:p w14:paraId="37C0FFDB" w14:textId="474F8EE8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2011</w:t>
            </w:r>
          </w:p>
        </w:tc>
        <w:tc>
          <w:tcPr>
            <w:tcW w:w="9038" w:type="dxa"/>
          </w:tcPr>
          <w:p w14:paraId="02243334" w14:textId="4F3385A5" w:rsidR="00EE61CE" w:rsidRPr="00421F70" w:rsidRDefault="00EE61CE" w:rsidP="00EE61CE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FP7 GUSTO midterm meeting, Universidad </w:t>
            </w:r>
            <w:proofErr w:type="spellStart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Autonoma</w:t>
            </w:r>
            <w:proofErr w:type="spellEnd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da Barcelona, Spain</w:t>
            </w:r>
          </w:p>
        </w:tc>
      </w:tr>
      <w:tr w:rsidR="00EE61CE" w:rsidRPr="00421F70" w14:paraId="28A46F53" w14:textId="77777777" w:rsidTr="00421F70">
        <w:tc>
          <w:tcPr>
            <w:tcW w:w="1554" w:type="dxa"/>
          </w:tcPr>
          <w:p w14:paraId="707942A6" w14:textId="360A92DC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2009</w:t>
            </w:r>
          </w:p>
        </w:tc>
        <w:tc>
          <w:tcPr>
            <w:tcW w:w="9038" w:type="dxa"/>
          </w:tcPr>
          <w:p w14:paraId="76FED0FD" w14:textId="77854C3A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cs-CZ"/>
              </w:rPr>
              <w:t xml:space="preserve">Society for the Advancement of Socio-Economics, </w:t>
            </w:r>
            <w:proofErr w:type="spellStart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cs-CZ"/>
              </w:rPr>
              <w:t>SciencePo</w:t>
            </w:r>
            <w:proofErr w:type="spellEnd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cs-CZ"/>
              </w:rPr>
              <w:t>, Paris, France</w:t>
            </w:r>
          </w:p>
        </w:tc>
      </w:tr>
      <w:tr w:rsidR="00EE61CE" w:rsidRPr="00421F70" w14:paraId="3C6B4DCA" w14:textId="77777777" w:rsidTr="00421F70">
        <w:tc>
          <w:tcPr>
            <w:tcW w:w="1554" w:type="dxa"/>
          </w:tcPr>
          <w:p w14:paraId="1EEB5A0A" w14:textId="18D64D7E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2009</w:t>
            </w:r>
          </w:p>
        </w:tc>
        <w:tc>
          <w:tcPr>
            <w:tcW w:w="9038" w:type="dxa"/>
          </w:tcPr>
          <w:p w14:paraId="45E9FBBD" w14:textId="70678A5A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FP6 EQUALSOC workshop, University of Amsterdam, The Netherlands</w:t>
            </w:r>
          </w:p>
        </w:tc>
      </w:tr>
      <w:tr w:rsidR="00EE61CE" w:rsidRPr="00421F70" w14:paraId="72B4B024" w14:textId="77777777" w:rsidTr="00421F70">
        <w:tc>
          <w:tcPr>
            <w:tcW w:w="1554" w:type="dxa"/>
          </w:tcPr>
          <w:p w14:paraId="7B9406D6" w14:textId="029A780D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2008</w:t>
            </w:r>
          </w:p>
        </w:tc>
        <w:tc>
          <w:tcPr>
            <w:tcW w:w="9038" w:type="dxa"/>
          </w:tcPr>
          <w:p w14:paraId="78D73261" w14:textId="506B1242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cs-CZ"/>
              </w:rPr>
              <w:t>First ISA Forum of Sociology, International Sociological Association, Barcelona, Spain</w:t>
            </w:r>
          </w:p>
        </w:tc>
      </w:tr>
      <w:tr w:rsidR="00EE61CE" w:rsidRPr="00421F70" w14:paraId="18003FB7" w14:textId="77777777" w:rsidTr="00421F70">
        <w:tc>
          <w:tcPr>
            <w:tcW w:w="1554" w:type="dxa"/>
          </w:tcPr>
          <w:p w14:paraId="33DC7464" w14:textId="13646994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2008</w:t>
            </w:r>
          </w:p>
        </w:tc>
        <w:tc>
          <w:tcPr>
            <w:tcW w:w="9038" w:type="dxa"/>
          </w:tcPr>
          <w:p w14:paraId="2B69E198" w14:textId="0E3313A8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FP6 EQUALSOC Midterm conference, </w:t>
            </w:r>
            <w:proofErr w:type="spellStart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Wissenschaftszentrum</w:t>
            </w:r>
            <w:proofErr w:type="spellEnd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Berlin, Germany</w:t>
            </w:r>
          </w:p>
        </w:tc>
      </w:tr>
      <w:tr w:rsidR="00EE61CE" w:rsidRPr="00421F70" w14:paraId="1A4CE7C6" w14:textId="77777777" w:rsidTr="00421F70">
        <w:tc>
          <w:tcPr>
            <w:tcW w:w="1554" w:type="dxa"/>
          </w:tcPr>
          <w:p w14:paraId="5C990B7F" w14:textId="1FF6101B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2008</w:t>
            </w:r>
          </w:p>
        </w:tc>
        <w:tc>
          <w:tcPr>
            <w:tcW w:w="9038" w:type="dxa"/>
          </w:tcPr>
          <w:p w14:paraId="765AF3EE" w14:textId="0E34F05E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Workshop Comparative Workplace Studies, British Journal of Industrial Relations, London School of Economics and Political Science, London, United Kingdom</w:t>
            </w:r>
          </w:p>
        </w:tc>
      </w:tr>
      <w:tr w:rsidR="00EE61CE" w:rsidRPr="00421F70" w14:paraId="3D2CA6FC" w14:textId="77777777" w:rsidTr="00421F70">
        <w:tc>
          <w:tcPr>
            <w:tcW w:w="1554" w:type="dxa"/>
          </w:tcPr>
          <w:p w14:paraId="7D640D3D" w14:textId="3DD49A00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2008</w:t>
            </w:r>
          </w:p>
        </w:tc>
        <w:tc>
          <w:tcPr>
            <w:tcW w:w="9038" w:type="dxa"/>
          </w:tcPr>
          <w:p w14:paraId="025CCCE2" w14:textId="08E78A0C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Council for European Studies (CES), Chicago, USA</w:t>
            </w:r>
          </w:p>
        </w:tc>
      </w:tr>
      <w:tr w:rsidR="00EE61CE" w:rsidRPr="00421F70" w14:paraId="51DB25F2" w14:textId="77777777" w:rsidTr="00421F70">
        <w:tc>
          <w:tcPr>
            <w:tcW w:w="1554" w:type="dxa"/>
          </w:tcPr>
          <w:p w14:paraId="750EE3D1" w14:textId="35A7988C" w:rsidR="00EE61CE" w:rsidRPr="00421F70" w:rsidRDefault="00EE61CE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2007 </w:t>
            </w:r>
          </w:p>
        </w:tc>
        <w:tc>
          <w:tcPr>
            <w:tcW w:w="9038" w:type="dxa"/>
          </w:tcPr>
          <w:p w14:paraId="5746CAB3" w14:textId="54053B4C" w:rsidR="00EE61CE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The International Labour Process Conference, Amsterdam, The Netherlands</w:t>
            </w:r>
          </w:p>
        </w:tc>
      </w:tr>
      <w:tr w:rsidR="00EE61CE" w:rsidRPr="00421F70" w14:paraId="604E7148" w14:textId="77777777" w:rsidTr="00421F70">
        <w:tc>
          <w:tcPr>
            <w:tcW w:w="1554" w:type="dxa"/>
          </w:tcPr>
          <w:p w14:paraId="301ED5B6" w14:textId="67C0A45B" w:rsidR="00EE61CE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2006</w:t>
            </w:r>
          </w:p>
        </w:tc>
        <w:tc>
          <w:tcPr>
            <w:tcW w:w="9038" w:type="dxa"/>
          </w:tcPr>
          <w:p w14:paraId="29F9696E" w14:textId="770D8D7B" w:rsidR="00EE61CE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International Sociological Association (ISA), World Congress of Sociology, Durban, South Africa   </w:t>
            </w:r>
          </w:p>
        </w:tc>
      </w:tr>
      <w:tr w:rsidR="00421F70" w:rsidRPr="00421F70" w14:paraId="3388F823" w14:textId="77777777" w:rsidTr="00421F70">
        <w:tc>
          <w:tcPr>
            <w:tcW w:w="1554" w:type="dxa"/>
          </w:tcPr>
          <w:p w14:paraId="2F46C3E0" w14:textId="7F50CD56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2006</w:t>
            </w:r>
          </w:p>
        </w:tc>
        <w:tc>
          <w:tcPr>
            <w:tcW w:w="9038" w:type="dxa"/>
          </w:tcPr>
          <w:p w14:paraId="48D52212" w14:textId="6FF6C175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Society for the Advancement of Socio-Economics (SASE), Trier, Germany                             </w:t>
            </w:r>
          </w:p>
        </w:tc>
      </w:tr>
      <w:tr w:rsidR="00421F70" w:rsidRPr="00421F70" w14:paraId="476EC38D" w14:textId="77777777" w:rsidTr="00421F70">
        <w:tc>
          <w:tcPr>
            <w:tcW w:w="1554" w:type="dxa"/>
          </w:tcPr>
          <w:p w14:paraId="28A42A43" w14:textId="6868A1CF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2006</w:t>
            </w:r>
          </w:p>
        </w:tc>
        <w:tc>
          <w:tcPr>
            <w:tcW w:w="9038" w:type="dxa"/>
          </w:tcPr>
          <w:p w14:paraId="3CF6141F" w14:textId="4EDBF300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Society for Comparative Research (SCR) Graduate Student Retreat, Yale University, New Haven, USA                                                                                                                                                    </w:t>
            </w:r>
          </w:p>
        </w:tc>
      </w:tr>
      <w:tr w:rsidR="00421F70" w:rsidRPr="00421F70" w14:paraId="1A60C2EC" w14:textId="77777777" w:rsidTr="00421F70">
        <w:tc>
          <w:tcPr>
            <w:tcW w:w="1554" w:type="dxa"/>
          </w:tcPr>
          <w:p w14:paraId="40D13911" w14:textId="6706331F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2006</w:t>
            </w:r>
          </w:p>
        </w:tc>
        <w:tc>
          <w:tcPr>
            <w:tcW w:w="9038" w:type="dxa"/>
          </w:tcPr>
          <w:p w14:paraId="358715EC" w14:textId="6CE54959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Council for European Studies (CES), Chicago, USA</w:t>
            </w:r>
          </w:p>
        </w:tc>
      </w:tr>
      <w:tr w:rsidR="00421F70" w:rsidRPr="00421F70" w14:paraId="3A034F54" w14:textId="77777777" w:rsidTr="00421F70">
        <w:tc>
          <w:tcPr>
            <w:tcW w:w="1554" w:type="dxa"/>
          </w:tcPr>
          <w:p w14:paraId="1415CED8" w14:textId="2C072C59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2005</w:t>
            </w:r>
          </w:p>
        </w:tc>
        <w:tc>
          <w:tcPr>
            <w:tcW w:w="9038" w:type="dxa"/>
          </w:tcPr>
          <w:p w14:paraId="23ACDF68" w14:textId="740FE30C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Society for the Advancement of Socio-Economics (SASE), Budapest, Hungary                      </w:t>
            </w:r>
          </w:p>
        </w:tc>
      </w:tr>
      <w:tr w:rsidR="00421F70" w:rsidRPr="00421F70" w14:paraId="594B1D4A" w14:textId="77777777" w:rsidTr="00421F70">
        <w:tc>
          <w:tcPr>
            <w:tcW w:w="1554" w:type="dxa"/>
          </w:tcPr>
          <w:p w14:paraId="6CE16321" w14:textId="164BC609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2004</w:t>
            </w:r>
          </w:p>
        </w:tc>
        <w:tc>
          <w:tcPr>
            <w:tcW w:w="9038" w:type="dxa"/>
          </w:tcPr>
          <w:p w14:paraId="1DA4E0A7" w14:textId="3EE946BE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Management, Work and Organization in Post-Communist Countries, Employment Research Unit, Cardiff Business School, University of Cardiff, UK                                                                   </w:t>
            </w:r>
          </w:p>
        </w:tc>
      </w:tr>
      <w:tr w:rsidR="00421F70" w:rsidRPr="00421F70" w14:paraId="0EF583C1" w14:textId="77777777" w:rsidTr="00421F70">
        <w:tc>
          <w:tcPr>
            <w:tcW w:w="1554" w:type="dxa"/>
          </w:tcPr>
          <w:p w14:paraId="5014FD46" w14:textId="7BCC40C7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2003</w:t>
            </w:r>
          </w:p>
        </w:tc>
        <w:tc>
          <w:tcPr>
            <w:tcW w:w="9038" w:type="dxa"/>
          </w:tcPr>
          <w:p w14:paraId="504555B3" w14:textId="6CDF9EFB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Multi-level Politics in an Era of Globalization, ASSR, </w:t>
            </w:r>
            <w:proofErr w:type="spellStart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Universiteit</w:t>
            </w:r>
            <w:proofErr w:type="spellEnd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van Amsterdam, Amsterdam, The Netherlands (also conference organization)</w:t>
            </w:r>
          </w:p>
        </w:tc>
      </w:tr>
      <w:tr w:rsidR="00421F70" w:rsidRPr="00421F70" w14:paraId="3672A9EE" w14:textId="77777777" w:rsidTr="00421F70">
        <w:tc>
          <w:tcPr>
            <w:tcW w:w="1554" w:type="dxa"/>
          </w:tcPr>
          <w:p w14:paraId="2A0D460F" w14:textId="59E2F812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2003</w:t>
            </w:r>
          </w:p>
        </w:tc>
        <w:tc>
          <w:tcPr>
            <w:tcW w:w="9038" w:type="dxa"/>
          </w:tcPr>
          <w:p w14:paraId="5A457A53" w14:textId="3505C2D0" w:rsidR="00421F70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Eastern Meets Western Europe: will Americanization be the Outcome? Amsterdam Institute for Advanced Labour Studies (AIAS), University of Amsterdam, the Netherlands (also conference organization)             </w:t>
            </w:r>
          </w:p>
        </w:tc>
      </w:tr>
      <w:tr w:rsidR="00461B63" w:rsidRPr="00421F70" w14:paraId="13A5D4F5" w14:textId="77777777" w:rsidTr="00421F70">
        <w:tc>
          <w:tcPr>
            <w:tcW w:w="1554" w:type="dxa"/>
          </w:tcPr>
          <w:p w14:paraId="7B73C3AB" w14:textId="390F846C" w:rsidR="00461B63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2003</w:t>
            </w:r>
          </w:p>
        </w:tc>
        <w:tc>
          <w:tcPr>
            <w:tcW w:w="9038" w:type="dxa"/>
          </w:tcPr>
          <w:p w14:paraId="23266964" w14:textId="13418DB0" w:rsidR="00461B63" w:rsidRPr="00421F70" w:rsidRDefault="00421F70" w:rsidP="00461B63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Europe in Global World – Blending Differences, </w:t>
            </w:r>
            <w:proofErr w:type="spellStart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Center</w:t>
            </w:r>
            <w:proofErr w:type="spellEnd"/>
            <w:r w:rsidRPr="00421F7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for Social and Economic Research, University of Lodz, Lodz, Poland</w:t>
            </w:r>
          </w:p>
        </w:tc>
      </w:tr>
    </w:tbl>
    <w:p w14:paraId="069AFAF7" w14:textId="77777777" w:rsidR="00EE61CE" w:rsidRDefault="00EE61CE" w:rsidP="00461B63">
      <w:pPr>
        <w:autoSpaceDE w:val="0"/>
        <w:autoSpaceDN w:val="0"/>
        <w:adjustRightInd w:val="0"/>
        <w:rPr>
          <w:color w:val="auto"/>
          <w:sz w:val="18"/>
          <w:szCs w:val="18"/>
          <w:lang w:eastAsia="cs-CZ"/>
        </w:rPr>
      </w:pPr>
    </w:p>
    <w:p w14:paraId="0115A3D5" w14:textId="6736838A" w:rsidR="00DC4FD5" w:rsidRPr="008F1A2A" w:rsidRDefault="00DC4FD5" w:rsidP="00DC4FD5">
      <w:pPr>
        <w:pStyle w:val="Heading3"/>
        <w:pBdr>
          <w:bottom w:val="single" w:sz="4" w:space="1" w:color="auto"/>
        </w:pBdr>
        <w:rPr>
          <w:rFonts w:ascii="Arial" w:hAnsi="Arial"/>
          <w:bCs w:val="0"/>
          <w:i/>
          <w:sz w:val="20"/>
          <w:szCs w:val="20"/>
        </w:rPr>
      </w:pPr>
      <w:r>
        <w:rPr>
          <w:rFonts w:ascii="Arial" w:hAnsi="Arial"/>
          <w:bCs w:val="0"/>
          <w:i/>
          <w:sz w:val="20"/>
          <w:szCs w:val="20"/>
        </w:rPr>
        <w:t>LECTURES AND SEMINAR PRESENTATIONS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9038"/>
      </w:tblGrid>
      <w:tr w:rsidR="00DC4FD5" w:rsidRPr="00ED00D4" w14:paraId="68E44C46" w14:textId="77777777" w:rsidTr="00DC4FD5">
        <w:tc>
          <w:tcPr>
            <w:tcW w:w="1554" w:type="dxa"/>
          </w:tcPr>
          <w:p w14:paraId="363AC2AD" w14:textId="76B73F13" w:rsidR="00DC4FD5" w:rsidRPr="00ED00D4" w:rsidRDefault="00DC4FD5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2014</w:t>
            </w:r>
          </w:p>
        </w:tc>
        <w:tc>
          <w:tcPr>
            <w:tcW w:w="9038" w:type="dxa"/>
          </w:tcPr>
          <w:p w14:paraId="074B2558" w14:textId="3AA05816" w:rsidR="00DC4FD5" w:rsidRPr="00ED00D4" w:rsidRDefault="00DC4FD5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sz w:val="16"/>
                <w:szCs w:val="16"/>
              </w:rPr>
              <w:t>Cornell University, School of Industrial and Labour Relations, Ithaca, NY, USA</w:t>
            </w:r>
          </w:p>
        </w:tc>
      </w:tr>
      <w:tr w:rsidR="00DC4FD5" w:rsidRPr="00ED00D4" w14:paraId="4308C4BA" w14:textId="77777777" w:rsidTr="00DC4FD5">
        <w:tc>
          <w:tcPr>
            <w:tcW w:w="1554" w:type="dxa"/>
          </w:tcPr>
          <w:p w14:paraId="1E552437" w14:textId="77777777" w:rsidR="00DC4FD5" w:rsidRDefault="00DC4FD5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2014</w:t>
            </w:r>
          </w:p>
          <w:p w14:paraId="15A82E48" w14:textId="77777777" w:rsidR="000E6B31" w:rsidRDefault="000E6B31" w:rsidP="000E6B31"/>
          <w:p w14:paraId="5CEBEBF3" w14:textId="435B03A8" w:rsidR="000E6B31" w:rsidRPr="000E6B31" w:rsidRDefault="000E6B31" w:rsidP="000E6B31">
            <w:r>
              <w:t>2014</w:t>
            </w:r>
          </w:p>
        </w:tc>
        <w:tc>
          <w:tcPr>
            <w:tcW w:w="9038" w:type="dxa"/>
          </w:tcPr>
          <w:p w14:paraId="63CF2F44" w14:textId="77777777" w:rsidR="00DC4FD5" w:rsidRPr="00CB61FD" w:rsidRDefault="00DC4FD5" w:rsidP="00DC4FD5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6"/>
                <w:lang w:eastAsia="cs-CZ"/>
              </w:rPr>
            </w:pPr>
            <w:r w:rsidRPr="00CB61FD">
              <w:rPr>
                <w:rFonts w:cs="Arial"/>
                <w:color w:val="auto"/>
                <w:szCs w:val="16"/>
                <w:lang w:eastAsia="cs-CZ"/>
              </w:rPr>
              <w:t>Capacity building in the commerce sector in the new member states and candidate countries, final conference, Brussels, Belgium (invited speaker)</w:t>
            </w:r>
          </w:p>
          <w:p w14:paraId="61C7A4C3" w14:textId="36B9DEE9" w:rsidR="000E6B31" w:rsidRPr="00CB61FD" w:rsidRDefault="007E7EE0" w:rsidP="007E7EE0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6"/>
                <w:lang w:val="en-US" w:eastAsia="cs-CZ"/>
              </w:rPr>
            </w:pPr>
            <w:r w:rsidRPr="00CB61FD">
              <w:rPr>
                <w:rFonts w:cs="Arial"/>
                <w:color w:val="auto"/>
                <w:szCs w:val="16"/>
                <w:lang w:eastAsia="cs-CZ"/>
              </w:rPr>
              <w:t xml:space="preserve">Trade union conference on working conditions and precarious work in the construction sector in Central Europe, </w:t>
            </w:r>
            <w:r w:rsidRPr="00CB61FD">
              <w:rPr>
                <w:rFonts w:cs="Arial"/>
                <w:color w:val="auto"/>
                <w:szCs w:val="16"/>
                <w:lang w:val="sk-SK" w:eastAsia="cs-CZ"/>
              </w:rPr>
              <w:t>Topoľčianky, Slovakia (invited speaker)</w:t>
            </w:r>
          </w:p>
        </w:tc>
      </w:tr>
      <w:tr w:rsidR="00DC4FD5" w:rsidRPr="00ED00D4" w14:paraId="1B840E4F" w14:textId="77777777" w:rsidTr="00DC4FD5">
        <w:tc>
          <w:tcPr>
            <w:tcW w:w="1554" w:type="dxa"/>
          </w:tcPr>
          <w:p w14:paraId="426FDF06" w14:textId="77777777" w:rsidR="00DC4FD5" w:rsidRPr="00ED00D4" w:rsidRDefault="00DC4FD5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2013</w:t>
            </w:r>
          </w:p>
        </w:tc>
        <w:tc>
          <w:tcPr>
            <w:tcW w:w="9038" w:type="dxa"/>
          </w:tcPr>
          <w:p w14:paraId="58CBBFA5" w14:textId="77777777" w:rsidR="00DC4FD5" w:rsidRPr="00CB61FD" w:rsidRDefault="00DC4FD5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15 Years of EU </w:t>
            </w:r>
            <w:proofErr w:type="spellStart"/>
            <w:r w:rsidRP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Sectoral</w:t>
            </w:r>
            <w:proofErr w:type="spellEnd"/>
            <w:r w:rsidRP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Social Dialogue – Quo Vadis? Thematic Liaison Forum, Brussels, Belgium (invited speaker)</w:t>
            </w:r>
          </w:p>
        </w:tc>
      </w:tr>
      <w:tr w:rsidR="00DC4FD5" w:rsidRPr="00ED00D4" w14:paraId="4F13CBB9" w14:textId="77777777" w:rsidTr="00DC4FD5">
        <w:tc>
          <w:tcPr>
            <w:tcW w:w="1554" w:type="dxa"/>
          </w:tcPr>
          <w:p w14:paraId="194F192F" w14:textId="59129243" w:rsidR="00DC4FD5" w:rsidRPr="00ED00D4" w:rsidRDefault="00DC4FD5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201</w:t>
            </w:r>
            <w:r w:rsidR="00252738"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9038" w:type="dxa"/>
          </w:tcPr>
          <w:p w14:paraId="0A85EE4E" w14:textId="344613E1" w:rsidR="00DC4FD5" w:rsidRPr="00CB61FD" w:rsidRDefault="00252738" w:rsidP="00DC4FD5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6"/>
                <w:lang w:eastAsia="cs-CZ"/>
              </w:rPr>
            </w:pPr>
            <w:r w:rsidRPr="00CB61FD">
              <w:rPr>
                <w:rFonts w:cs="Arial"/>
                <w:color w:val="auto"/>
                <w:szCs w:val="16"/>
                <w:lang w:eastAsia="cs-CZ"/>
              </w:rPr>
              <w:t>International Conference on Social Partnership and Healthcare Reforms, Slovak Trade Union Federation of Healthcare and Social Work (invited speaker)</w:t>
            </w:r>
          </w:p>
        </w:tc>
      </w:tr>
      <w:tr w:rsidR="00DC4FD5" w:rsidRPr="00ED00D4" w14:paraId="3E20168B" w14:textId="77777777" w:rsidTr="00DC4FD5">
        <w:tc>
          <w:tcPr>
            <w:tcW w:w="1554" w:type="dxa"/>
          </w:tcPr>
          <w:p w14:paraId="2E19F44E" w14:textId="2C9F67AD" w:rsidR="00D43F28" w:rsidRPr="00CB61FD" w:rsidRDefault="00CB61FD" w:rsidP="00D43F28">
            <w:pPr>
              <w:autoSpaceDE w:val="0"/>
              <w:autoSpaceDN w:val="0"/>
              <w:adjustRightInd w:val="0"/>
              <w:ind w:left="360" w:hanging="360"/>
              <w:rPr>
                <w:rFonts w:cs="Times-Roman"/>
                <w:color w:val="auto"/>
                <w:szCs w:val="16"/>
              </w:rPr>
            </w:pPr>
            <w:r w:rsidRPr="00CB61FD">
              <w:rPr>
                <w:rFonts w:cs="Times-Roman"/>
                <w:color w:val="auto"/>
                <w:szCs w:val="16"/>
              </w:rPr>
              <w:t>2011</w:t>
            </w:r>
          </w:p>
          <w:p w14:paraId="457B6A8C" w14:textId="1DE0DECD" w:rsidR="00DC4FD5" w:rsidRPr="00CB61FD" w:rsidRDefault="00D43F28" w:rsidP="00CB61FD">
            <w:pPr>
              <w:autoSpaceDE w:val="0"/>
              <w:autoSpaceDN w:val="0"/>
              <w:adjustRightInd w:val="0"/>
              <w:ind w:left="360" w:hanging="360"/>
              <w:rPr>
                <w:rFonts w:cs="Times-Roman"/>
                <w:color w:val="auto"/>
                <w:szCs w:val="16"/>
              </w:rPr>
            </w:pPr>
            <w:r w:rsidRPr="00CB61FD">
              <w:rPr>
                <w:rFonts w:cs="Times-Roman"/>
                <w:color w:val="auto"/>
                <w:szCs w:val="16"/>
              </w:rPr>
              <w:t xml:space="preserve">2011               </w:t>
            </w:r>
          </w:p>
        </w:tc>
        <w:tc>
          <w:tcPr>
            <w:tcW w:w="9038" w:type="dxa"/>
          </w:tcPr>
          <w:p w14:paraId="77AC3791" w14:textId="77777777" w:rsidR="00CB61FD" w:rsidRPr="00CB61FD" w:rsidRDefault="00D43F28" w:rsidP="00CB61FD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6"/>
              </w:rPr>
            </w:pPr>
            <w:r w:rsidRPr="00CB61FD">
              <w:rPr>
                <w:rFonts w:cs="Arial"/>
                <w:color w:val="auto"/>
                <w:szCs w:val="16"/>
              </w:rPr>
              <w:t>The future of trade unions in Europe, AIAS Amsterdam annual conference, Amsterdam, the Netherlands (invited speaker)</w:t>
            </w:r>
            <w:r w:rsidR="00CB61FD" w:rsidRPr="00CB61FD">
              <w:rPr>
                <w:rFonts w:cs="Arial"/>
                <w:color w:val="auto"/>
                <w:szCs w:val="16"/>
              </w:rPr>
              <w:t xml:space="preserve"> </w:t>
            </w:r>
          </w:p>
          <w:p w14:paraId="2AB35DBE" w14:textId="24DCA4F2" w:rsidR="00D43F28" w:rsidRPr="00CB61FD" w:rsidRDefault="00CB61FD" w:rsidP="00CB61FD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6"/>
              </w:rPr>
            </w:pPr>
            <w:r w:rsidRPr="00CB61FD">
              <w:rPr>
                <w:rFonts w:cs="Arial"/>
                <w:color w:val="auto"/>
                <w:szCs w:val="16"/>
              </w:rPr>
              <w:t xml:space="preserve">The practice of extension mechanisms of collective agreements in Slovakia, WSI </w:t>
            </w:r>
            <w:proofErr w:type="spellStart"/>
            <w:r w:rsidRPr="00CB61FD">
              <w:rPr>
                <w:rFonts w:cs="Arial"/>
                <w:color w:val="auto"/>
                <w:szCs w:val="16"/>
              </w:rPr>
              <w:t>Duesseldorf</w:t>
            </w:r>
            <w:proofErr w:type="spellEnd"/>
            <w:r w:rsidRPr="00CB61FD">
              <w:rPr>
                <w:rFonts w:cs="Arial"/>
                <w:color w:val="auto"/>
                <w:szCs w:val="16"/>
              </w:rPr>
              <w:t>, Germany (invited speaker)</w:t>
            </w:r>
          </w:p>
        </w:tc>
      </w:tr>
      <w:tr w:rsidR="00DC4FD5" w:rsidRPr="00ED00D4" w14:paraId="0B8F30AC" w14:textId="77777777" w:rsidTr="00DC4FD5">
        <w:tc>
          <w:tcPr>
            <w:tcW w:w="1554" w:type="dxa"/>
          </w:tcPr>
          <w:p w14:paraId="700DA823" w14:textId="1FCF3DA9" w:rsidR="00DC4FD5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</w:t>
            </w:r>
            <w:r w:rsid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9038" w:type="dxa"/>
          </w:tcPr>
          <w:p w14:paraId="4A05A6BB" w14:textId="77777777" w:rsidR="00CB61FD" w:rsidRPr="00CB61FD" w:rsidRDefault="00CB61FD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Central European University Budapest (CEU), Department of Political Science, </w:t>
            </w:r>
            <w:proofErr w:type="gramStart"/>
            <w:r w:rsidRP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departmental  seminar</w:t>
            </w:r>
            <w:proofErr w:type="gramEnd"/>
            <w:r w:rsidRP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</w:p>
          <w:p w14:paraId="56F83828" w14:textId="55DA23E2" w:rsidR="00DC4FD5" w:rsidRPr="00CB61FD" w:rsidRDefault="00ED00D4" w:rsidP="00DC4FD5">
            <w:pPr>
              <w:pStyle w:val="Heading3"/>
              <w:spacing w:before="0" w:after="0"/>
              <w:rPr>
                <w:rStyle w:val="hp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Amsterdam Institute for Advanced Labour Studies (AIAS), University of Amsterdam, lunch seminar</w:t>
            </w:r>
          </w:p>
        </w:tc>
      </w:tr>
      <w:tr w:rsidR="00DC4FD5" w:rsidRPr="00ED00D4" w14:paraId="4D41A644" w14:textId="77777777" w:rsidTr="00DC4FD5">
        <w:tc>
          <w:tcPr>
            <w:tcW w:w="1554" w:type="dxa"/>
          </w:tcPr>
          <w:p w14:paraId="0F4AFDAB" w14:textId="7B17271C" w:rsidR="00DC4FD5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2009</w:t>
            </w:r>
          </w:p>
        </w:tc>
        <w:tc>
          <w:tcPr>
            <w:tcW w:w="9038" w:type="dxa"/>
          </w:tcPr>
          <w:p w14:paraId="4AF25207" w14:textId="3A601894" w:rsidR="00DC4FD5" w:rsidRPr="00CB61FD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Central European University Budapest (CEU), Department of </w:t>
            </w:r>
            <w:proofErr w:type="gramStart"/>
            <w:r w:rsidRP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Political Science</w:t>
            </w:r>
            <w:proofErr w:type="gramEnd"/>
            <w:r w:rsidRPr="00CB61F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, departmental seminar</w:t>
            </w:r>
          </w:p>
        </w:tc>
      </w:tr>
      <w:tr w:rsidR="00DC4FD5" w:rsidRPr="00ED00D4" w14:paraId="65C9F224" w14:textId="77777777" w:rsidTr="00DC4FD5">
        <w:tc>
          <w:tcPr>
            <w:tcW w:w="1554" w:type="dxa"/>
          </w:tcPr>
          <w:p w14:paraId="6A9462BB" w14:textId="50F33DE6" w:rsidR="00DC4FD5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2008</w:t>
            </w:r>
          </w:p>
        </w:tc>
        <w:tc>
          <w:tcPr>
            <w:tcW w:w="9038" w:type="dxa"/>
          </w:tcPr>
          <w:p w14:paraId="599C8C94" w14:textId="4B846BAD" w:rsidR="00DC4FD5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Amsterdam Institute for Advanced Labour Studies (AIAS), University of Amsterdam, lunch seminar</w:t>
            </w:r>
          </w:p>
        </w:tc>
      </w:tr>
      <w:tr w:rsidR="00DC4FD5" w:rsidRPr="00ED00D4" w14:paraId="69858CF6" w14:textId="77777777" w:rsidTr="00DC4FD5">
        <w:tc>
          <w:tcPr>
            <w:tcW w:w="1554" w:type="dxa"/>
          </w:tcPr>
          <w:p w14:paraId="0F5B29E5" w14:textId="3C03BFC6" w:rsidR="00DC4FD5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2007</w:t>
            </w:r>
          </w:p>
        </w:tc>
        <w:tc>
          <w:tcPr>
            <w:tcW w:w="9038" w:type="dxa"/>
          </w:tcPr>
          <w:p w14:paraId="3762EF5D" w14:textId="76E0DEF3" w:rsidR="00DC4FD5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proofErr w:type="spellStart"/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Visegrad</w:t>
            </w:r>
            <w:proofErr w:type="spellEnd"/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summer school, Krakow, Poland, invited lecturer</w:t>
            </w:r>
          </w:p>
        </w:tc>
      </w:tr>
      <w:tr w:rsidR="00DC4FD5" w:rsidRPr="00ED00D4" w14:paraId="2EB8D059" w14:textId="77777777" w:rsidTr="00DC4FD5">
        <w:tc>
          <w:tcPr>
            <w:tcW w:w="1554" w:type="dxa"/>
          </w:tcPr>
          <w:p w14:paraId="437DB2D3" w14:textId="44C084C2" w:rsidR="00DC4FD5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2006</w:t>
            </w:r>
          </w:p>
        </w:tc>
        <w:tc>
          <w:tcPr>
            <w:tcW w:w="9038" w:type="dxa"/>
          </w:tcPr>
          <w:p w14:paraId="4842335A" w14:textId="2BD6102E" w:rsidR="00DC4FD5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University of Amsterdam, ASSR staff seminar</w:t>
            </w:r>
          </w:p>
        </w:tc>
      </w:tr>
      <w:tr w:rsidR="00ED00D4" w:rsidRPr="00ED00D4" w14:paraId="6CB6C4B1" w14:textId="77777777" w:rsidTr="00DC4FD5">
        <w:tc>
          <w:tcPr>
            <w:tcW w:w="1554" w:type="dxa"/>
          </w:tcPr>
          <w:p w14:paraId="4CC3D724" w14:textId="3AA4B7F5" w:rsidR="00ED00D4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2006</w:t>
            </w:r>
          </w:p>
        </w:tc>
        <w:tc>
          <w:tcPr>
            <w:tcW w:w="9038" w:type="dxa"/>
          </w:tcPr>
          <w:p w14:paraId="1021689B" w14:textId="1F026A0A" w:rsidR="00ED00D4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Max Planck Institute for the Study of Societies (MPIFG) Doctoral Colloquium</w:t>
            </w:r>
          </w:p>
        </w:tc>
      </w:tr>
      <w:tr w:rsidR="00ED00D4" w:rsidRPr="00ED00D4" w14:paraId="40EB891C" w14:textId="77777777" w:rsidTr="00DC4FD5">
        <w:tc>
          <w:tcPr>
            <w:tcW w:w="1554" w:type="dxa"/>
          </w:tcPr>
          <w:p w14:paraId="7A45569E" w14:textId="3AAABCD4" w:rsidR="00ED00D4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D00D4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2005</w:t>
            </w:r>
          </w:p>
        </w:tc>
        <w:tc>
          <w:tcPr>
            <w:tcW w:w="9038" w:type="dxa"/>
          </w:tcPr>
          <w:p w14:paraId="3E0AEB39" w14:textId="1275C7F3" w:rsidR="00ED00D4" w:rsidRPr="00ED00D4" w:rsidRDefault="00ED00D4" w:rsidP="00ED00D4">
            <w:pPr>
              <w:autoSpaceDE w:val="0"/>
              <w:autoSpaceDN w:val="0"/>
              <w:adjustRightInd w:val="0"/>
              <w:ind w:left="1134" w:hanging="1134"/>
              <w:rPr>
                <w:rFonts w:cs="Arial"/>
                <w:color w:val="auto"/>
                <w:szCs w:val="16"/>
              </w:rPr>
            </w:pPr>
            <w:r w:rsidRPr="00ED00D4">
              <w:rPr>
                <w:rFonts w:cs="Arial"/>
                <w:color w:val="auto"/>
                <w:szCs w:val="16"/>
              </w:rPr>
              <w:t>Amsterdam Institute for Advanced Labour Studies (AIAS), University of Amsterdam, lunch seminar</w:t>
            </w:r>
          </w:p>
          <w:p w14:paraId="5118D68C" w14:textId="77777777" w:rsidR="00ED00D4" w:rsidRPr="00ED00D4" w:rsidRDefault="00ED00D4" w:rsidP="00DC4FD5">
            <w:pPr>
              <w:pStyle w:val="Heading3"/>
              <w:spacing w:before="0" w:after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</w:tbl>
    <w:p w14:paraId="1A8497F2" w14:textId="77777777" w:rsidR="0035614D" w:rsidRPr="005E01C5" w:rsidRDefault="0035614D" w:rsidP="0035614D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5E01C5">
        <w:rPr>
          <w:b/>
          <w:bCs/>
          <w:i/>
          <w:sz w:val="20"/>
          <w:szCs w:val="20"/>
        </w:rPr>
        <w:t>TEACHING EXPERIENCE</w:t>
      </w:r>
    </w:p>
    <w:p w14:paraId="6BC5E831" w14:textId="77777777" w:rsidR="0035614D" w:rsidRPr="00601B90" w:rsidRDefault="0035614D" w:rsidP="0035614D">
      <w:pPr>
        <w:autoSpaceDE w:val="0"/>
        <w:autoSpaceDN w:val="0"/>
        <w:adjustRightInd w:val="0"/>
        <w:ind w:left="1134" w:hanging="1134"/>
      </w:pPr>
    </w:p>
    <w:tbl>
      <w:tblPr>
        <w:tblStyle w:val="TableGrid"/>
        <w:tblW w:w="10207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89"/>
      </w:tblGrid>
      <w:tr w:rsidR="0035614D" w:rsidRPr="0035614D" w14:paraId="0A16889C" w14:textId="77777777" w:rsidTr="0035614D">
        <w:tc>
          <w:tcPr>
            <w:tcW w:w="1418" w:type="dxa"/>
          </w:tcPr>
          <w:p w14:paraId="77638041" w14:textId="02256ED2" w:rsidR="00DF143B" w:rsidRDefault="00DF143B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2015</w:t>
            </w:r>
          </w:p>
          <w:p w14:paraId="2269925E" w14:textId="77777777" w:rsidR="0035614D" w:rsidRPr="0035614D" w:rsidRDefault="0035614D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 w:rsidRPr="0035614D">
              <w:rPr>
                <w:color w:val="auto"/>
                <w:szCs w:val="16"/>
              </w:rPr>
              <w:t xml:space="preserve">2009 – 2010 </w:t>
            </w:r>
          </w:p>
        </w:tc>
        <w:tc>
          <w:tcPr>
            <w:tcW w:w="8789" w:type="dxa"/>
          </w:tcPr>
          <w:p w14:paraId="3F3C2A09" w14:textId="65702B1E" w:rsidR="00DF143B" w:rsidRDefault="00DF143B" w:rsidP="0035614D">
            <w:pPr>
              <w:autoSpaceDE w:val="0"/>
              <w:autoSpaceDN w:val="0"/>
              <w:adjustRightInd w:val="0"/>
              <w:rPr>
                <w:iCs/>
                <w:color w:val="auto"/>
                <w:szCs w:val="16"/>
              </w:rPr>
            </w:pPr>
            <w:r>
              <w:rPr>
                <w:iCs/>
                <w:color w:val="auto"/>
                <w:szCs w:val="16"/>
              </w:rPr>
              <w:t>Microeconomics for Public Policy, Central European University, School of Public Policy, Budapest, Hungary</w:t>
            </w:r>
          </w:p>
          <w:p w14:paraId="4720EFA6" w14:textId="77777777" w:rsidR="0035614D" w:rsidRPr="0035614D" w:rsidRDefault="0035614D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 w:rsidRPr="0035614D">
              <w:rPr>
                <w:iCs/>
                <w:color w:val="auto"/>
                <w:szCs w:val="16"/>
              </w:rPr>
              <w:t>Political Economy II</w:t>
            </w:r>
            <w:r w:rsidRPr="0035614D">
              <w:rPr>
                <w:color w:val="auto"/>
                <w:szCs w:val="16"/>
              </w:rPr>
              <w:t>, Central European University, Department of Political Science, Budapest, Hungary</w:t>
            </w:r>
          </w:p>
          <w:p w14:paraId="5596826E" w14:textId="77777777" w:rsidR="0035614D" w:rsidRPr="0035614D" w:rsidRDefault="0035614D" w:rsidP="0035614D">
            <w:pPr>
              <w:autoSpaceDE w:val="0"/>
              <w:autoSpaceDN w:val="0"/>
              <w:adjustRightInd w:val="0"/>
              <w:ind w:left="1134" w:hanging="1134"/>
              <w:rPr>
                <w:color w:val="auto"/>
                <w:szCs w:val="16"/>
              </w:rPr>
            </w:pPr>
            <w:r w:rsidRPr="0035614D">
              <w:rPr>
                <w:color w:val="auto"/>
                <w:szCs w:val="16"/>
              </w:rPr>
              <w:t xml:space="preserve">Core course in the M.A. Program in Political Science and Political Economy </w:t>
            </w:r>
          </w:p>
        </w:tc>
      </w:tr>
      <w:tr w:rsidR="0035614D" w:rsidRPr="0035614D" w14:paraId="0C6A6CA4" w14:textId="77777777" w:rsidTr="0035614D">
        <w:tc>
          <w:tcPr>
            <w:tcW w:w="1418" w:type="dxa"/>
          </w:tcPr>
          <w:p w14:paraId="1D838990" w14:textId="77777777" w:rsidR="0035614D" w:rsidRPr="0035614D" w:rsidRDefault="0035614D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 w:rsidRPr="0035614D">
              <w:rPr>
                <w:color w:val="auto"/>
                <w:szCs w:val="16"/>
              </w:rPr>
              <w:t xml:space="preserve">2009 – 2010 </w:t>
            </w:r>
          </w:p>
        </w:tc>
        <w:tc>
          <w:tcPr>
            <w:tcW w:w="8789" w:type="dxa"/>
          </w:tcPr>
          <w:p w14:paraId="5A411853" w14:textId="42475F92" w:rsidR="0035614D" w:rsidRPr="0035614D" w:rsidRDefault="0035614D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 w:rsidRPr="0035614D">
              <w:rPr>
                <w:iCs/>
                <w:color w:val="auto"/>
                <w:szCs w:val="16"/>
              </w:rPr>
              <w:t>Political Economy of Labour and Industrial Relations in Europe</w:t>
            </w:r>
            <w:r w:rsidRPr="0035614D">
              <w:rPr>
                <w:color w:val="auto"/>
                <w:szCs w:val="16"/>
              </w:rPr>
              <w:t>, Central European University, D</w:t>
            </w:r>
            <w:r>
              <w:rPr>
                <w:color w:val="auto"/>
                <w:szCs w:val="16"/>
              </w:rPr>
              <w:t xml:space="preserve">epartment of Political </w:t>
            </w:r>
            <w:r w:rsidRPr="0035614D">
              <w:rPr>
                <w:color w:val="auto"/>
                <w:szCs w:val="16"/>
              </w:rPr>
              <w:t>Science, Budapest, Hungary</w:t>
            </w:r>
          </w:p>
          <w:p w14:paraId="0E4F1F24" w14:textId="77777777" w:rsidR="0035614D" w:rsidRPr="0035614D" w:rsidRDefault="0035614D" w:rsidP="0035614D">
            <w:pPr>
              <w:autoSpaceDE w:val="0"/>
              <w:autoSpaceDN w:val="0"/>
              <w:adjustRightInd w:val="0"/>
              <w:ind w:left="1134" w:hanging="1134"/>
              <w:rPr>
                <w:color w:val="auto"/>
                <w:szCs w:val="16"/>
              </w:rPr>
            </w:pPr>
            <w:r w:rsidRPr="0035614D">
              <w:rPr>
                <w:color w:val="auto"/>
                <w:szCs w:val="16"/>
              </w:rPr>
              <w:t xml:space="preserve">Elective course in the M.A. Program in Political Science and Political Economy </w:t>
            </w:r>
          </w:p>
        </w:tc>
      </w:tr>
      <w:tr w:rsidR="0035614D" w:rsidRPr="00293BD6" w14:paraId="3AA69622" w14:textId="77777777" w:rsidTr="0035614D">
        <w:tc>
          <w:tcPr>
            <w:tcW w:w="1418" w:type="dxa"/>
          </w:tcPr>
          <w:p w14:paraId="69D68AC5" w14:textId="77777777" w:rsidR="0035614D" w:rsidRPr="00293BD6" w:rsidRDefault="0035614D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2008</w:t>
            </w:r>
          </w:p>
        </w:tc>
        <w:tc>
          <w:tcPr>
            <w:tcW w:w="8789" w:type="dxa"/>
          </w:tcPr>
          <w:p w14:paraId="6696946F" w14:textId="77777777" w:rsidR="0035614D" w:rsidRPr="00293BD6" w:rsidRDefault="0035614D" w:rsidP="0035614D">
            <w:pPr>
              <w:autoSpaceDE w:val="0"/>
              <w:autoSpaceDN w:val="0"/>
              <w:adjustRightInd w:val="0"/>
              <w:ind w:left="1134" w:hanging="1134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Industrial Relations and European Integration, University of Amsterdam, The Netherlands</w:t>
            </w:r>
          </w:p>
          <w:p w14:paraId="39C9639B" w14:textId="77777777" w:rsidR="0035614D" w:rsidRPr="00293BD6" w:rsidRDefault="0035614D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International School for Humanities and Social Sciences</w:t>
            </w:r>
          </w:p>
          <w:p w14:paraId="7DFEFFC1" w14:textId="77777777" w:rsidR="0035614D" w:rsidRPr="00293BD6" w:rsidRDefault="0035614D" w:rsidP="0035614D">
            <w:pPr>
              <w:autoSpaceDE w:val="0"/>
              <w:autoSpaceDN w:val="0"/>
              <w:adjustRightInd w:val="0"/>
              <w:ind w:left="1134" w:hanging="1134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 xml:space="preserve">Master course in Comparative Labour and Organization Studies (with J. </w:t>
            </w:r>
            <w:proofErr w:type="spellStart"/>
            <w:r w:rsidRPr="00293BD6">
              <w:rPr>
                <w:color w:val="auto"/>
                <w:szCs w:val="16"/>
              </w:rPr>
              <w:t>Visser</w:t>
            </w:r>
            <w:proofErr w:type="spellEnd"/>
            <w:r w:rsidRPr="00293BD6">
              <w:rPr>
                <w:color w:val="auto"/>
                <w:szCs w:val="16"/>
              </w:rPr>
              <w:t xml:space="preserve"> and M. van der Meer)</w:t>
            </w:r>
          </w:p>
        </w:tc>
      </w:tr>
      <w:tr w:rsidR="0035614D" w:rsidRPr="00293BD6" w14:paraId="3E779638" w14:textId="77777777" w:rsidTr="0035614D">
        <w:tc>
          <w:tcPr>
            <w:tcW w:w="1418" w:type="dxa"/>
          </w:tcPr>
          <w:p w14:paraId="23DA7C7B" w14:textId="1880AB5C" w:rsidR="0035614D" w:rsidRPr="00293BD6" w:rsidRDefault="00862A8C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2007</w:t>
            </w:r>
            <w:r w:rsidR="0035614D" w:rsidRPr="00293BD6">
              <w:rPr>
                <w:color w:val="auto"/>
                <w:szCs w:val="16"/>
              </w:rPr>
              <w:t xml:space="preserve"> – 2008 </w:t>
            </w:r>
          </w:p>
        </w:tc>
        <w:tc>
          <w:tcPr>
            <w:tcW w:w="8789" w:type="dxa"/>
          </w:tcPr>
          <w:p w14:paraId="0FE64444" w14:textId="77777777" w:rsidR="0035614D" w:rsidRPr="00293BD6" w:rsidRDefault="0035614D" w:rsidP="0035614D">
            <w:pPr>
              <w:autoSpaceDE w:val="0"/>
              <w:autoSpaceDN w:val="0"/>
              <w:adjustRightInd w:val="0"/>
              <w:ind w:left="1134" w:hanging="1134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 xml:space="preserve">Employment Relations and Organizational Change, University of Amsterdam, The Netherlands </w:t>
            </w:r>
          </w:p>
          <w:p w14:paraId="0FD5A66B" w14:textId="77777777" w:rsidR="0035614D" w:rsidRPr="00293BD6" w:rsidRDefault="0035614D" w:rsidP="0035614D">
            <w:pPr>
              <w:autoSpaceDE w:val="0"/>
              <w:autoSpaceDN w:val="0"/>
              <w:adjustRightInd w:val="0"/>
              <w:ind w:left="1134" w:hanging="1134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International School for Humanities and Social Sciences</w:t>
            </w:r>
          </w:p>
          <w:p w14:paraId="125E15D0" w14:textId="77777777" w:rsidR="0035614D" w:rsidRPr="00293BD6" w:rsidRDefault="0035614D" w:rsidP="0035614D">
            <w:pPr>
              <w:autoSpaceDE w:val="0"/>
              <w:autoSpaceDN w:val="0"/>
              <w:adjustRightInd w:val="0"/>
              <w:ind w:left="1134" w:hanging="1134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Master course in Comparative Labour and Organization Studies (with M. van der Meer)</w:t>
            </w:r>
          </w:p>
        </w:tc>
      </w:tr>
    </w:tbl>
    <w:p w14:paraId="0CCAAB07" w14:textId="77777777" w:rsidR="0035614D" w:rsidRPr="00601B90" w:rsidRDefault="0035614D" w:rsidP="0035614D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 w:val="24"/>
        </w:rPr>
      </w:pPr>
    </w:p>
    <w:p w14:paraId="3B0547D1" w14:textId="46169E87" w:rsidR="0035614D" w:rsidRPr="00A8574A" w:rsidRDefault="0035614D" w:rsidP="00A8574A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i/>
          <w:color w:val="auto"/>
          <w:sz w:val="20"/>
          <w:szCs w:val="20"/>
        </w:rPr>
      </w:pPr>
      <w:r w:rsidRPr="005E01C5">
        <w:rPr>
          <w:b/>
          <w:bCs/>
          <w:i/>
          <w:color w:val="auto"/>
          <w:sz w:val="20"/>
          <w:szCs w:val="20"/>
        </w:rPr>
        <w:t xml:space="preserve">STUDENT SUPERVISION </w:t>
      </w:r>
    </w:p>
    <w:tbl>
      <w:tblPr>
        <w:tblStyle w:val="TableGrid"/>
        <w:tblW w:w="10348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930"/>
      </w:tblGrid>
      <w:tr w:rsidR="0035614D" w:rsidRPr="00293BD6" w14:paraId="2AB6D6F1" w14:textId="77777777" w:rsidTr="00293BD6">
        <w:tc>
          <w:tcPr>
            <w:tcW w:w="1418" w:type="dxa"/>
          </w:tcPr>
          <w:p w14:paraId="54A0E215" w14:textId="77777777" w:rsidR="0035614D" w:rsidRPr="00293BD6" w:rsidRDefault="0035614D" w:rsidP="00A8574A">
            <w:pPr>
              <w:autoSpaceDE w:val="0"/>
              <w:autoSpaceDN w:val="0"/>
              <w:adjustRightInd w:val="0"/>
              <w:spacing w:before="120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2009 – 2010</w:t>
            </w:r>
          </w:p>
        </w:tc>
        <w:tc>
          <w:tcPr>
            <w:tcW w:w="8930" w:type="dxa"/>
          </w:tcPr>
          <w:p w14:paraId="3B0E3292" w14:textId="77777777" w:rsidR="0035614D" w:rsidRPr="00293BD6" w:rsidRDefault="0035614D" w:rsidP="00A8574A">
            <w:pPr>
              <w:autoSpaceDE w:val="0"/>
              <w:autoSpaceDN w:val="0"/>
              <w:adjustRightInd w:val="0"/>
              <w:spacing w:before="120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Central European University, Department of Political Science, Budapest, Hungary (second reader, MA students)</w:t>
            </w:r>
          </w:p>
        </w:tc>
      </w:tr>
      <w:tr w:rsidR="0035614D" w:rsidRPr="00293BD6" w14:paraId="697F36E7" w14:textId="77777777" w:rsidTr="00293BD6">
        <w:tc>
          <w:tcPr>
            <w:tcW w:w="1418" w:type="dxa"/>
          </w:tcPr>
          <w:p w14:paraId="4360B577" w14:textId="77777777" w:rsidR="0035614D" w:rsidRPr="00293BD6" w:rsidRDefault="0035614D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2008 – 2010</w:t>
            </w:r>
          </w:p>
        </w:tc>
        <w:tc>
          <w:tcPr>
            <w:tcW w:w="8930" w:type="dxa"/>
          </w:tcPr>
          <w:p w14:paraId="701E6EDE" w14:textId="77777777" w:rsidR="0035614D" w:rsidRPr="00293BD6" w:rsidRDefault="0035614D" w:rsidP="0035614D">
            <w:pPr>
              <w:ind w:left="1134" w:hanging="1134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 xml:space="preserve">International School for Humanities and Social Sciences (ISHSS), University of Amsterdam, The Netherlands </w:t>
            </w:r>
          </w:p>
          <w:p w14:paraId="5A903647" w14:textId="77777777" w:rsidR="0035614D" w:rsidRPr="00293BD6" w:rsidRDefault="0035614D" w:rsidP="0035614D">
            <w:pPr>
              <w:autoSpaceDE w:val="0"/>
              <w:autoSpaceDN w:val="0"/>
              <w:adjustRightInd w:val="0"/>
              <w:rPr>
                <w:color w:val="auto"/>
                <w:szCs w:val="16"/>
              </w:rPr>
            </w:pPr>
            <w:r w:rsidRPr="00293BD6">
              <w:rPr>
                <w:color w:val="auto"/>
                <w:szCs w:val="16"/>
              </w:rPr>
              <w:t>M.A. Program Comparative Labour and Organization Studies (supervisor, 4 MA students)</w:t>
            </w:r>
          </w:p>
        </w:tc>
      </w:tr>
    </w:tbl>
    <w:p w14:paraId="74077A8A" w14:textId="5DA60B91" w:rsidR="000111B4" w:rsidRPr="00A8574A" w:rsidRDefault="000111B4" w:rsidP="00A8574A">
      <w:pPr>
        <w:pStyle w:val="Heading3"/>
        <w:pBdr>
          <w:bottom w:val="single" w:sz="4" w:space="1" w:color="auto"/>
        </w:pBdr>
        <w:rPr>
          <w:rFonts w:ascii="Arial" w:hAnsi="Arial" w:cs="Arial"/>
          <w:i/>
          <w:color w:val="auto"/>
          <w:sz w:val="20"/>
          <w:szCs w:val="20"/>
        </w:rPr>
      </w:pPr>
      <w:r w:rsidRPr="00894D8A">
        <w:rPr>
          <w:rFonts w:ascii="Arial" w:hAnsi="Arial" w:cs="Arial"/>
          <w:i/>
          <w:color w:val="auto"/>
          <w:sz w:val="20"/>
          <w:szCs w:val="20"/>
        </w:rPr>
        <w:t>GRANTS, AWARDS, FELLOWSHIPS</w:t>
      </w:r>
    </w:p>
    <w:tbl>
      <w:tblPr>
        <w:tblStyle w:val="TableGrid"/>
        <w:tblW w:w="10207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789"/>
      </w:tblGrid>
      <w:tr w:rsidR="005E3194" w14:paraId="292D8A56" w14:textId="77777777" w:rsidTr="008C3FDE">
        <w:tc>
          <w:tcPr>
            <w:tcW w:w="1418" w:type="dxa"/>
          </w:tcPr>
          <w:p w14:paraId="6C19A6FB" w14:textId="1A5F7203" w:rsidR="005E413F" w:rsidRDefault="005E3194" w:rsidP="005E413F">
            <w:pPr>
              <w:pStyle w:val="Footer"/>
              <w:ind w:left="-1276" w:firstLine="1276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2009</w:t>
            </w:r>
          </w:p>
        </w:tc>
        <w:tc>
          <w:tcPr>
            <w:tcW w:w="8789" w:type="dxa"/>
          </w:tcPr>
          <w:p w14:paraId="2F27E94A" w14:textId="3875CDA8" w:rsidR="005E413F" w:rsidRDefault="005E3194" w:rsidP="005E3194">
            <w:pPr>
              <w:pStyle w:val="Footer"/>
              <w:rPr>
                <w:rFonts w:cs="Arial"/>
                <w:color w:val="auto"/>
              </w:rPr>
            </w:pPr>
            <w:r w:rsidRPr="00894D8A">
              <w:rPr>
                <w:rFonts w:cs="Arial"/>
                <w:color w:val="auto"/>
              </w:rPr>
              <w:t>Dutch Sociology Association</w:t>
            </w:r>
            <w:r>
              <w:rPr>
                <w:rFonts w:cs="Arial"/>
                <w:color w:val="auto"/>
              </w:rPr>
              <w:t xml:space="preserve"> – D</w:t>
            </w:r>
            <w:r w:rsidRPr="00894D8A">
              <w:rPr>
                <w:rFonts w:cs="Arial"/>
                <w:color w:val="auto"/>
              </w:rPr>
              <w:t xml:space="preserve">issertation Prize for the best </w:t>
            </w:r>
            <w:r>
              <w:rPr>
                <w:rFonts w:cs="Arial"/>
                <w:color w:val="auto"/>
              </w:rPr>
              <w:t xml:space="preserve">PhD. </w:t>
            </w:r>
            <w:r w:rsidRPr="00894D8A">
              <w:rPr>
                <w:rFonts w:cs="Arial"/>
                <w:color w:val="auto"/>
              </w:rPr>
              <w:t>Dissertation in Sociology defended in the Netherlands in 2007</w:t>
            </w:r>
            <w:r>
              <w:rPr>
                <w:rFonts w:cs="Arial"/>
                <w:color w:val="auto"/>
              </w:rPr>
              <w:t xml:space="preserve"> – 2008 </w:t>
            </w:r>
          </w:p>
        </w:tc>
      </w:tr>
      <w:tr w:rsidR="005E3194" w14:paraId="5F351164" w14:textId="77777777" w:rsidTr="008C3FDE">
        <w:tc>
          <w:tcPr>
            <w:tcW w:w="1418" w:type="dxa"/>
          </w:tcPr>
          <w:p w14:paraId="5320BF89" w14:textId="5AA5979C" w:rsidR="005E413F" w:rsidRDefault="005E3194" w:rsidP="000111B4">
            <w:pPr>
              <w:pStyle w:val="Foo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2004</w:t>
            </w:r>
          </w:p>
        </w:tc>
        <w:tc>
          <w:tcPr>
            <w:tcW w:w="8789" w:type="dxa"/>
          </w:tcPr>
          <w:p w14:paraId="2A60D0C0" w14:textId="66489E0D" w:rsidR="005E413F" w:rsidRDefault="005E3194" w:rsidP="000111B4">
            <w:pPr>
              <w:pStyle w:val="Footer"/>
              <w:rPr>
                <w:rFonts w:cs="Arial"/>
                <w:color w:val="auto"/>
              </w:rPr>
            </w:pPr>
            <w:r w:rsidRPr="00894D8A">
              <w:rPr>
                <w:rFonts w:cs="Arial"/>
                <w:color w:val="auto"/>
              </w:rPr>
              <w:t>Research grant, Netherlands Science Foundation (NWO), empirical data collection for doctoral research in Belgium</w:t>
            </w:r>
          </w:p>
        </w:tc>
      </w:tr>
      <w:tr w:rsidR="005E3194" w14:paraId="7A77DFBE" w14:textId="77777777" w:rsidTr="008C3FDE">
        <w:tc>
          <w:tcPr>
            <w:tcW w:w="1418" w:type="dxa"/>
          </w:tcPr>
          <w:p w14:paraId="3812E045" w14:textId="72B06ABC" w:rsidR="005E413F" w:rsidRDefault="005E3194" w:rsidP="000111B4">
            <w:pPr>
              <w:pStyle w:val="Foo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2002</w:t>
            </w:r>
          </w:p>
        </w:tc>
        <w:tc>
          <w:tcPr>
            <w:tcW w:w="8789" w:type="dxa"/>
          </w:tcPr>
          <w:p w14:paraId="47329480" w14:textId="0E0F4966" w:rsidR="005E413F" w:rsidRDefault="005E3194" w:rsidP="000111B4">
            <w:pPr>
              <w:pStyle w:val="Footer"/>
              <w:rPr>
                <w:rFonts w:cs="Arial"/>
                <w:color w:val="auto"/>
              </w:rPr>
            </w:pPr>
            <w:r w:rsidRPr="00894D8A">
              <w:rPr>
                <w:rFonts w:cs="Arial"/>
                <w:color w:val="auto"/>
              </w:rPr>
              <w:t>Fellowship, Amsterdam School for Social Science Research (ASSR), pre-dissertation student</w:t>
            </w:r>
          </w:p>
        </w:tc>
      </w:tr>
      <w:tr w:rsidR="005E3194" w14:paraId="1A56CC42" w14:textId="77777777" w:rsidTr="008C3FDE">
        <w:tc>
          <w:tcPr>
            <w:tcW w:w="1418" w:type="dxa"/>
          </w:tcPr>
          <w:p w14:paraId="2CE566CB" w14:textId="77777777" w:rsidR="005E3194" w:rsidRDefault="005E3194" w:rsidP="00E339BC">
            <w:pPr>
              <w:pStyle w:val="Foo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2001 </w:t>
            </w:r>
          </w:p>
        </w:tc>
        <w:tc>
          <w:tcPr>
            <w:tcW w:w="8789" w:type="dxa"/>
          </w:tcPr>
          <w:p w14:paraId="77A5450C" w14:textId="77777777" w:rsidR="005E3194" w:rsidRDefault="005E3194" w:rsidP="00E339BC">
            <w:pPr>
              <w:pStyle w:val="Footer"/>
              <w:rPr>
                <w:rFonts w:cs="Arial"/>
                <w:color w:val="auto"/>
              </w:rPr>
            </w:pPr>
            <w:r w:rsidRPr="00894D8A">
              <w:rPr>
                <w:rFonts w:cs="Arial"/>
                <w:color w:val="auto"/>
                <w:szCs w:val="19"/>
              </w:rPr>
              <w:t>Full fellowship, Open Society Foundation, Political Science MA Program, Central European University, Budapest, Hungary</w:t>
            </w:r>
          </w:p>
        </w:tc>
      </w:tr>
      <w:tr w:rsidR="005E3194" w14:paraId="144148FB" w14:textId="77777777" w:rsidTr="008C3FDE">
        <w:tc>
          <w:tcPr>
            <w:tcW w:w="1418" w:type="dxa"/>
          </w:tcPr>
          <w:p w14:paraId="7DC5FA4F" w14:textId="0EE6ACDD" w:rsidR="005E3194" w:rsidRDefault="005E3194" w:rsidP="000111B4">
            <w:pPr>
              <w:pStyle w:val="Foo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2000</w:t>
            </w:r>
          </w:p>
        </w:tc>
        <w:tc>
          <w:tcPr>
            <w:tcW w:w="8789" w:type="dxa"/>
          </w:tcPr>
          <w:p w14:paraId="2F20B15F" w14:textId="1B3AA87D" w:rsidR="005E3194" w:rsidRPr="005E3194" w:rsidRDefault="005E3194" w:rsidP="00862A8C">
            <w:pPr>
              <w:pStyle w:val="Footer"/>
              <w:rPr>
                <w:rFonts w:cs="Arial"/>
                <w:color w:val="auto"/>
                <w:szCs w:val="19"/>
              </w:rPr>
            </w:pPr>
            <w:r w:rsidRPr="005E3194">
              <w:rPr>
                <w:rFonts w:cs="Arial"/>
                <w:color w:val="auto"/>
                <w:szCs w:val="19"/>
              </w:rPr>
              <w:t>Fellowship, Erasmus program, University of Economics and Business Administration Vienna, and the University of Vienna, Institute of Political Science, Vienna, Austria</w:t>
            </w:r>
          </w:p>
        </w:tc>
      </w:tr>
    </w:tbl>
    <w:p w14:paraId="2641DCDC" w14:textId="77777777" w:rsidR="000111B4" w:rsidRPr="00894D8A" w:rsidRDefault="000111B4" w:rsidP="000111B4">
      <w:pPr>
        <w:pStyle w:val="Heading3"/>
        <w:pBdr>
          <w:bottom w:val="single" w:sz="4" w:space="1" w:color="auto"/>
        </w:pBdr>
        <w:rPr>
          <w:rFonts w:ascii="Arial" w:hAnsi="Arial" w:cs="Arial"/>
          <w:bCs w:val="0"/>
          <w:i/>
          <w:color w:val="auto"/>
          <w:sz w:val="20"/>
          <w:szCs w:val="20"/>
        </w:rPr>
      </w:pPr>
      <w:r w:rsidRPr="00894D8A">
        <w:rPr>
          <w:rFonts w:ascii="Arial" w:hAnsi="Arial" w:cs="Arial"/>
          <w:bCs w:val="0"/>
          <w:i/>
          <w:color w:val="auto"/>
          <w:sz w:val="20"/>
          <w:szCs w:val="20"/>
        </w:rPr>
        <w:t>RESEARCH INTERESTS</w:t>
      </w:r>
    </w:p>
    <w:p w14:paraId="47C2BDC3" w14:textId="77777777" w:rsidR="000111B4" w:rsidRPr="00601B90" w:rsidRDefault="000111B4" w:rsidP="000111B4">
      <w:pPr>
        <w:pStyle w:val="Footer"/>
        <w:rPr>
          <w:szCs w:val="16"/>
        </w:rPr>
      </w:pPr>
      <w:r w:rsidRPr="00601B90">
        <w:rPr>
          <w:szCs w:val="16"/>
        </w:rPr>
        <w:tab/>
      </w:r>
      <w:r w:rsidRPr="00601B90">
        <w:rPr>
          <w:szCs w:val="16"/>
        </w:rPr>
        <w:tab/>
      </w:r>
    </w:p>
    <w:p w14:paraId="1185D7D4" w14:textId="2C76082C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bCs/>
          <w:sz w:val="16"/>
          <w:szCs w:val="16"/>
        </w:rPr>
        <w:t>Industrial relations, collective bargaining and social dialogue in the EU and particularly in Central and Eastern Europe</w:t>
      </w:r>
    </w:p>
    <w:p w14:paraId="072780E2" w14:textId="1188140E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bCs/>
          <w:sz w:val="16"/>
          <w:szCs w:val="16"/>
        </w:rPr>
        <w:t>Public sector employment relations</w:t>
      </w:r>
    </w:p>
    <w:p w14:paraId="56B58C5F" w14:textId="394E4777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bCs/>
          <w:sz w:val="16"/>
          <w:szCs w:val="16"/>
        </w:rPr>
        <w:t>Collective interest representation organizations – trade unions, employers’ organizations, civil society</w:t>
      </w:r>
    </w:p>
    <w:p w14:paraId="0DD706BC" w14:textId="77777777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bCs/>
          <w:sz w:val="16"/>
          <w:szCs w:val="16"/>
        </w:rPr>
        <w:t>Multinational companies</w:t>
      </w:r>
    </w:p>
    <w:p w14:paraId="0D2A1532" w14:textId="77777777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bCs/>
          <w:sz w:val="16"/>
          <w:szCs w:val="16"/>
        </w:rPr>
        <w:t xml:space="preserve">Labour market institutions </w:t>
      </w:r>
    </w:p>
    <w:p w14:paraId="227BC9CD" w14:textId="77777777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bCs/>
          <w:sz w:val="16"/>
          <w:szCs w:val="16"/>
        </w:rPr>
        <w:t>Labour migration</w:t>
      </w:r>
    </w:p>
    <w:p w14:paraId="01F97E84" w14:textId="55638A2E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bCs/>
          <w:sz w:val="16"/>
          <w:szCs w:val="16"/>
        </w:rPr>
        <w:t>Social policy, employment policy</w:t>
      </w:r>
    </w:p>
    <w:p w14:paraId="47244478" w14:textId="61038AEE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bCs/>
          <w:sz w:val="16"/>
          <w:szCs w:val="16"/>
        </w:rPr>
        <w:t>Institutionalism in organization studies</w:t>
      </w:r>
    </w:p>
    <w:p w14:paraId="66B8F7B3" w14:textId="728B9502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bCs/>
          <w:sz w:val="16"/>
          <w:szCs w:val="16"/>
        </w:rPr>
        <w:t>Work and employment</w:t>
      </w:r>
    </w:p>
    <w:p w14:paraId="5FF5C4CB" w14:textId="6FE051D4" w:rsidR="00E80579" w:rsidRPr="00E80579" w:rsidRDefault="00E80579" w:rsidP="00AD4379">
      <w:pPr>
        <w:pStyle w:val="ECVSectionBullet"/>
        <w:rPr>
          <w:sz w:val="16"/>
          <w:szCs w:val="16"/>
        </w:rPr>
      </w:pPr>
      <w:r w:rsidRPr="00E80579">
        <w:rPr>
          <w:sz w:val="16"/>
          <w:szCs w:val="16"/>
        </w:rPr>
        <w:t>Welfare states</w:t>
      </w:r>
    </w:p>
    <w:p w14:paraId="5B77348A" w14:textId="77777777" w:rsidR="00E80579" w:rsidRDefault="00E80579" w:rsidP="00AD4379">
      <w:pPr>
        <w:pStyle w:val="ECVSectionBullet"/>
        <w:rPr>
          <w:bCs/>
          <w:sz w:val="16"/>
          <w:szCs w:val="16"/>
        </w:rPr>
      </w:pPr>
      <w:r w:rsidRPr="00E80579">
        <w:rPr>
          <w:bCs/>
          <w:sz w:val="16"/>
          <w:szCs w:val="16"/>
        </w:rPr>
        <w:t>Employment Policy</w:t>
      </w:r>
    </w:p>
    <w:p w14:paraId="49EFA6A1" w14:textId="4BA5F5CE" w:rsidR="006301D6" w:rsidRPr="00894D8A" w:rsidRDefault="006301D6" w:rsidP="006301D6">
      <w:pPr>
        <w:pStyle w:val="Heading3"/>
        <w:pBdr>
          <w:bottom w:val="single" w:sz="4" w:space="1" w:color="auto"/>
        </w:pBdr>
        <w:rPr>
          <w:rFonts w:ascii="Arial" w:hAnsi="Arial" w:cs="Arial"/>
          <w:bCs w:val="0"/>
          <w:i/>
          <w:color w:val="auto"/>
          <w:sz w:val="20"/>
          <w:szCs w:val="20"/>
        </w:rPr>
      </w:pPr>
      <w:r>
        <w:rPr>
          <w:rFonts w:ascii="Arial" w:hAnsi="Arial" w:cs="Arial"/>
          <w:bCs w:val="0"/>
          <w:i/>
          <w:color w:val="auto"/>
          <w:sz w:val="20"/>
          <w:szCs w:val="20"/>
        </w:rPr>
        <w:t>MEMBERSHIP</w:t>
      </w:r>
    </w:p>
    <w:p w14:paraId="4AC45368" w14:textId="2A436C92" w:rsidR="006301D6" w:rsidRPr="004B5941" w:rsidRDefault="006301D6" w:rsidP="006301D6">
      <w:pPr>
        <w:framePr w:vSpace="6" w:wrap="around" w:vAnchor="text" w:hAnchor="text" w:y="6"/>
        <w:tabs>
          <w:tab w:val="left" w:pos="2835"/>
        </w:tabs>
        <w:rPr>
          <w:color w:val="auto"/>
          <w:szCs w:val="16"/>
        </w:rPr>
      </w:pPr>
      <w:proofErr w:type="spellStart"/>
      <w:proofErr w:type="gramStart"/>
      <w:r w:rsidRPr="004B5941">
        <w:rPr>
          <w:bCs/>
          <w:color w:val="auto"/>
          <w:szCs w:val="16"/>
        </w:rPr>
        <w:t>emecon</w:t>
      </w:r>
      <w:proofErr w:type="spellEnd"/>
      <w:proofErr w:type="gramEnd"/>
      <w:r w:rsidRPr="004B5941">
        <w:rPr>
          <w:bCs/>
          <w:color w:val="auto"/>
          <w:szCs w:val="16"/>
        </w:rPr>
        <w:t xml:space="preserve"> (</w:t>
      </w:r>
      <w:r w:rsidRPr="004B5941">
        <w:rPr>
          <w:color w:val="auto"/>
          <w:szCs w:val="16"/>
        </w:rPr>
        <w:t xml:space="preserve">online journal for the study of the economic life </w:t>
      </w:r>
      <w:r w:rsidR="00C51C65" w:rsidRPr="004B5941">
        <w:rPr>
          <w:color w:val="auto"/>
          <w:szCs w:val="16"/>
        </w:rPr>
        <w:t xml:space="preserve">in Central and Eastern Europe) – </w:t>
      </w:r>
      <w:r w:rsidRPr="004B5941">
        <w:rPr>
          <w:color w:val="auto"/>
          <w:szCs w:val="16"/>
        </w:rPr>
        <w:t>member of editorial board</w:t>
      </w:r>
    </w:p>
    <w:p w14:paraId="68C0A7B4" w14:textId="5B6B76A1" w:rsidR="006301D6" w:rsidRPr="004B5941" w:rsidRDefault="006301D6" w:rsidP="006301D6">
      <w:pPr>
        <w:framePr w:vSpace="6" w:wrap="around" w:vAnchor="text" w:hAnchor="text" w:y="6"/>
        <w:tabs>
          <w:tab w:val="left" w:pos="2835"/>
        </w:tabs>
        <w:rPr>
          <w:bCs/>
          <w:color w:val="auto"/>
          <w:szCs w:val="16"/>
        </w:rPr>
      </w:pPr>
      <w:r w:rsidRPr="004B5941">
        <w:rPr>
          <w:bCs/>
          <w:color w:val="auto"/>
          <w:szCs w:val="16"/>
        </w:rPr>
        <w:t xml:space="preserve">Centre for Employment Relations, Innovation &amp; Change (CERIC), </w:t>
      </w:r>
      <w:proofErr w:type="gramStart"/>
      <w:r w:rsidRPr="004B5941">
        <w:rPr>
          <w:bCs/>
          <w:color w:val="auto"/>
          <w:szCs w:val="16"/>
        </w:rPr>
        <w:t>University</w:t>
      </w:r>
      <w:proofErr w:type="gramEnd"/>
      <w:r w:rsidRPr="004B5941">
        <w:rPr>
          <w:bCs/>
          <w:color w:val="auto"/>
          <w:szCs w:val="16"/>
        </w:rPr>
        <w:t xml:space="preserve"> of Leeds, </w:t>
      </w:r>
      <w:r w:rsidR="00C51C65" w:rsidRPr="004B5941">
        <w:rPr>
          <w:bCs/>
          <w:color w:val="auto"/>
          <w:szCs w:val="16"/>
        </w:rPr>
        <w:t xml:space="preserve">United Kingdom – </w:t>
      </w:r>
      <w:r w:rsidRPr="004B5941">
        <w:rPr>
          <w:bCs/>
          <w:color w:val="auto"/>
          <w:szCs w:val="16"/>
        </w:rPr>
        <w:t>international associate</w:t>
      </w:r>
    </w:p>
    <w:p w14:paraId="41EE85F3" w14:textId="741910FC" w:rsidR="006301D6" w:rsidRPr="004B5941" w:rsidRDefault="006301D6" w:rsidP="006301D6">
      <w:pPr>
        <w:framePr w:vSpace="6" w:wrap="around" w:vAnchor="text" w:hAnchor="text" w:y="6"/>
        <w:tabs>
          <w:tab w:val="left" w:pos="2835"/>
        </w:tabs>
        <w:rPr>
          <w:bCs/>
          <w:color w:val="auto"/>
          <w:szCs w:val="16"/>
        </w:rPr>
      </w:pPr>
      <w:r w:rsidRPr="004B5941">
        <w:rPr>
          <w:bCs/>
          <w:color w:val="auto"/>
          <w:szCs w:val="16"/>
        </w:rPr>
        <w:t>Society for the Advancement of Socio-Economics (SASE)</w:t>
      </w:r>
    </w:p>
    <w:p w14:paraId="769581C8" w14:textId="1F435EB7" w:rsidR="006301D6" w:rsidRPr="004B5941" w:rsidRDefault="006301D6" w:rsidP="006301D6">
      <w:pPr>
        <w:framePr w:vSpace="6" w:wrap="around" w:vAnchor="text" w:hAnchor="text" w:y="6"/>
        <w:tabs>
          <w:tab w:val="left" w:pos="2835"/>
        </w:tabs>
        <w:rPr>
          <w:bCs/>
          <w:color w:val="auto"/>
          <w:szCs w:val="16"/>
        </w:rPr>
      </w:pPr>
      <w:r w:rsidRPr="004B5941">
        <w:rPr>
          <w:bCs/>
          <w:color w:val="auto"/>
          <w:szCs w:val="16"/>
        </w:rPr>
        <w:t>Council for European Studies (CES)</w:t>
      </w:r>
    </w:p>
    <w:p w14:paraId="1B32FBDC" w14:textId="0DF4F839" w:rsidR="00DF143B" w:rsidRDefault="00DF143B" w:rsidP="006301D6">
      <w:pPr>
        <w:pStyle w:val="ECVSectionBullet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European Sociological Association (ESA)</w:t>
      </w:r>
    </w:p>
    <w:p w14:paraId="5A399A47" w14:textId="29ED44DD" w:rsidR="006301D6" w:rsidRPr="004B5941" w:rsidRDefault="006301D6" w:rsidP="006301D6">
      <w:pPr>
        <w:pStyle w:val="ECVSectionBullet"/>
        <w:rPr>
          <w:bCs/>
          <w:color w:val="auto"/>
          <w:sz w:val="16"/>
          <w:szCs w:val="16"/>
        </w:rPr>
      </w:pPr>
      <w:r w:rsidRPr="004B5941">
        <w:rPr>
          <w:bCs/>
          <w:color w:val="auto"/>
          <w:sz w:val="16"/>
          <w:szCs w:val="16"/>
        </w:rPr>
        <w:t>International Sociological Association (ISA)</w:t>
      </w:r>
    </w:p>
    <w:p w14:paraId="588CBAF6" w14:textId="0E778F6E" w:rsidR="006301D6" w:rsidRDefault="006301D6" w:rsidP="006301D6">
      <w:pPr>
        <w:pStyle w:val="ECVSectionBullet"/>
        <w:rPr>
          <w:bCs/>
          <w:color w:val="auto"/>
          <w:sz w:val="16"/>
          <w:szCs w:val="16"/>
        </w:rPr>
      </w:pPr>
      <w:r w:rsidRPr="004B5941">
        <w:rPr>
          <w:bCs/>
          <w:color w:val="auto"/>
          <w:sz w:val="16"/>
          <w:szCs w:val="16"/>
        </w:rPr>
        <w:t>European Sociological Association (ESA)</w:t>
      </w:r>
    </w:p>
    <w:p w14:paraId="6EE07A58" w14:textId="0D3AEF25" w:rsidR="006301D6" w:rsidRPr="00A8574A" w:rsidRDefault="008755B5" w:rsidP="00AD4379">
      <w:pPr>
        <w:pStyle w:val="ECVSectionBullet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VIA BONA Slovakia – member of the selection committee</w:t>
      </w:r>
    </w:p>
    <w:p w14:paraId="6F443FE6" w14:textId="46A2C45A" w:rsidR="00E80579" w:rsidRPr="00894D8A" w:rsidRDefault="00E80579" w:rsidP="00E80579">
      <w:pPr>
        <w:pStyle w:val="Heading3"/>
        <w:pBdr>
          <w:bottom w:val="single" w:sz="4" w:space="1" w:color="auto"/>
        </w:pBdr>
        <w:rPr>
          <w:rFonts w:ascii="Arial" w:hAnsi="Arial" w:cs="Arial"/>
          <w:bCs w:val="0"/>
          <w:i/>
          <w:color w:val="auto"/>
          <w:sz w:val="20"/>
          <w:szCs w:val="20"/>
        </w:rPr>
      </w:pPr>
      <w:r>
        <w:rPr>
          <w:rFonts w:ascii="Arial" w:hAnsi="Arial" w:cs="Arial"/>
          <w:bCs w:val="0"/>
          <w:i/>
          <w:color w:val="auto"/>
          <w:sz w:val="20"/>
          <w:szCs w:val="20"/>
        </w:rPr>
        <w:t>LANGUAGE SKILLS</w:t>
      </w:r>
    </w:p>
    <w:p w14:paraId="228DF391" w14:textId="11E6193A" w:rsidR="000111B4" w:rsidRDefault="00E80579">
      <w:r>
        <w:t xml:space="preserve">Slovak – native </w:t>
      </w:r>
    </w:p>
    <w:p w14:paraId="4362865C" w14:textId="163FFC9E" w:rsidR="00E80579" w:rsidRDefault="00E80579">
      <w:r>
        <w:t>Czech – near native</w:t>
      </w:r>
    </w:p>
    <w:p w14:paraId="4790BA18" w14:textId="377B19D7" w:rsidR="00E80579" w:rsidRDefault="00E80579">
      <w:r>
        <w:t>Hungarian – advanced</w:t>
      </w:r>
    </w:p>
    <w:p w14:paraId="67D37D4E" w14:textId="73DE0BD6" w:rsidR="00E80579" w:rsidRDefault="00E80579">
      <w:r>
        <w:t>English – proficient</w:t>
      </w:r>
    </w:p>
    <w:p w14:paraId="04FCAF31" w14:textId="28F517FD" w:rsidR="00E80579" w:rsidRDefault="00E80579">
      <w:r>
        <w:t xml:space="preserve">German – proficient </w:t>
      </w:r>
    </w:p>
    <w:p w14:paraId="041C79D4" w14:textId="3722BE13" w:rsidR="00864D79" w:rsidRPr="00A0194C" w:rsidRDefault="00A0194C" w:rsidP="00A0194C">
      <w:pPr>
        <w:pStyle w:val="Heading3"/>
        <w:pBdr>
          <w:bottom w:val="single" w:sz="4" w:space="1" w:color="auto"/>
        </w:pBdr>
        <w:rPr>
          <w:rFonts w:ascii="Arial" w:hAnsi="Arial" w:cs="Arial"/>
          <w:bCs w:val="0"/>
          <w:i/>
          <w:color w:val="auto"/>
          <w:sz w:val="20"/>
          <w:szCs w:val="20"/>
        </w:rPr>
      </w:pPr>
      <w:r>
        <w:rPr>
          <w:rFonts w:ascii="Arial" w:hAnsi="Arial" w:cs="Arial"/>
          <w:bCs w:val="0"/>
          <w:i/>
          <w:color w:val="auto"/>
          <w:sz w:val="20"/>
          <w:szCs w:val="20"/>
        </w:rPr>
        <w:t>COMPUTER SKILLS</w:t>
      </w:r>
    </w:p>
    <w:p w14:paraId="743580F4" w14:textId="41EDBC41" w:rsidR="00A0194C" w:rsidRDefault="00A0194C" w:rsidP="00A0194C">
      <w:r>
        <w:t>MS Office</w:t>
      </w:r>
    </w:p>
    <w:p w14:paraId="5D59325B" w14:textId="55A2484C" w:rsidR="00A0194C" w:rsidRDefault="00A0194C" w:rsidP="00A0194C">
      <w:proofErr w:type="spellStart"/>
      <w:r>
        <w:t>Plone</w:t>
      </w:r>
      <w:proofErr w:type="spellEnd"/>
      <w:r>
        <w:t xml:space="preserve"> Content Management System</w:t>
      </w:r>
    </w:p>
    <w:p w14:paraId="585BD25E" w14:textId="4A709F68" w:rsidR="00A0194C" w:rsidRDefault="00A0194C" w:rsidP="00A0194C">
      <w:proofErr w:type="spellStart"/>
      <w:r>
        <w:t>Atlas.ti</w:t>
      </w:r>
      <w:proofErr w:type="spellEnd"/>
      <w:r w:rsidR="00A84BF9">
        <w:t xml:space="preserve"> (beginner)</w:t>
      </w:r>
    </w:p>
    <w:p w14:paraId="4DBC77E1" w14:textId="5DA040A1" w:rsidR="00A0194C" w:rsidRDefault="00A0194C" w:rsidP="00A0194C">
      <w:r>
        <w:t>STATA</w:t>
      </w:r>
      <w:r w:rsidR="00A84BF9">
        <w:t xml:space="preserve"> (beginner)</w:t>
      </w:r>
    </w:p>
    <w:sectPr w:rsidR="00A0194C" w:rsidSect="004B41E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AE9A" w14:textId="77777777" w:rsidR="00A84BF9" w:rsidRDefault="00A84BF9">
      <w:r>
        <w:separator/>
      </w:r>
    </w:p>
  </w:endnote>
  <w:endnote w:type="continuationSeparator" w:id="0">
    <w:p w14:paraId="0EDA0B4F" w14:textId="77777777" w:rsidR="00A84BF9" w:rsidRDefault="00A8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altName w:val="ＭＳ 明朝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ymbol">
    <w:altName w:val="Arial Unicode MS"/>
    <w:charset w:val="8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474F3" w14:textId="70682C37" w:rsidR="00A84BF9" w:rsidRDefault="00A84BF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62D44" w14:textId="48D28C5E" w:rsidR="00A84BF9" w:rsidRDefault="00A84BF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ab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11EC6" w14:textId="77777777" w:rsidR="00A84BF9" w:rsidRDefault="00A84BF9">
      <w:r>
        <w:separator/>
      </w:r>
    </w:p>
  </w:footnote>
  <w:footnote w:type="continuationSeparator" w:id="0">
    <w:p w14:paraId="312C5FA7" w14:textId="77777777" w:rsidR="00A84BF9" w:rsidRDefault="00A84B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3C91E" w14:textId="0EABDAF1" w:rsidR="00A84BF9" w:rsidRDefault="00A84BF9">
    <w:pPr>
      <w:pStyle w:val="ECVCurriculumVitaeNextPages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EE435" w14:textId="4A6F1538" w:rsidR="00A84BF9" w:rsidRDefault="00A84BF9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ArialM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ArialM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4675A2B"/>
    <w:multiLevelType w:val="hybridMultilevel"/>
    <w:tmpl w:val="CCBE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A1511"/>
    <w:multiLevelType w:val="singleLevel"/>
    <w:tmpl w:val="E6889B82"/>
    <w:lvl w:ilvl="0">
      <w:start w:val="2000"/>
      <w:numFmt w:val="decimal"/>
      <w:lvlText w:val="%1"/>
      <w:lvlJc w:val="left"/>
      <w:pPr>
        <w:tabs>
          <w:tab w:val="num" w:pos="2190"/>
        </w:tabs>
        <w:ind w:left="2190" w:hanging="690"/>
      </w:pPr>
      <w:rPr>
        <w:rFonts w:hint="default"/>
      </w:rPr>
    </w:lvl>
  </w:abstractNum>
  <w:abstractNum w:abstractNumId="4">
    <w:nsid w:val="6AC560A7"/>
    <w:multiLevelType w:val="hybridMultilevel"/>
    <w:tmpl w:val="6054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0111B4"/>
    <w:rsid w:val="00063FB6"/>
    <w:rsid w:val="000707EB"/>
    <w:rsid w:val="00077A9A"/>
    <w:rsid w:val="000E6B31"/>
    <w:rsid w:val="00101504"/>
    <w:rsid w:val="00163A1C"/>
    <w:rsid w:val="001662FF"/>
    <w:rsid w:val="00166A02"/>
    <w:rsid w:val="0018002B"/>
    <w:rsid w:val="001A2D8D"/>
    <w:rsid w:val="00204FE9"/>
    <w:rsid w:val="00251D19"/>
    <w:rsid w:val="002524C2"/>
    <w:rsid w:val="00252738"/>
    <w:rsid w:val="002558C7"/>
    <w:rsid w:val="00293BD6"/>
    <w:rsid w:val="002E1221"/>
    <w:rsid w:val="0035614D"/>
    <w:rsid w:val="003657F0"/>
    <w:rsid w:val="0036770E"/>
    <w:rsid w:val="00421F70"/>
    <w:rsid w:val="004361BB"/>
    <w:rsid w:val="0045675F"/>
    <w:rsid w:val="00461B63"/>
    <w:rsid w:val="004A45F5"/>
    <w:rsid w:val="004B41E2"/>
    <w:rsid w:val="004B5941"/>
    <w:rsid w:val="00501098"/>
    <w:rsid w:val="005256BF"/>
    <w:rsid w:val="00527FBF"/>
    <w:rsid w:val="00553D4B"/>
    <w:rsid w:val="005E01C5"/>
    <w:rsid w:val="005E3194"/>
    <w:rsid w:val="005E413F"/>
    <w:rsid w:val="0062707C"/>
    <w:rsid w:val="006301D6"/>
    <w:rsid w:val="00641569"/>
    <w:rsid w:val="00650790"/>
    <w:rsid w:val="00684175"/>
    <w:rsid w:val="006A2BEC"/>
    <w:rsid w:val="006C0F0A"/>
    <w:rsid w:val="00726601"/>
    <w:rsid w:val="007E7EE0"/>
    <w:rsid w:val="00804ACB"/>
    <w:rsid w:val="00805B99"/>
    <w:rsid w:val="00813B24"/>
    <w:rsid w:val="00817B65"/>
    <w:rsid w:val="008272B1"/>
    <w:rsid w:val="008330AD"/>
    <w:rsid w:val="00862A8C"/>
    <w:rsid w:val="00864D79"/>
    <w:rsid w:val="008755B5"/>
    <w:rsid w:val="008810C7"/>
    <w:rsid w:val="00894D8A"/>
    <w:rsid w:val="008A523A"/>
    <w:rsid w:val="008C3FDE"/>
    <w:rsid w:val="008F1A2A"/>
    <w:rsid w:val="00920ADE"/>
    <w:rsid w:val="0094018E"/>
    <w:rsid w:val="0095703A"/>
    <w:rsid w:val="009968AC"/>
    <w:rsid w:val="009F0245"/>
    <w:rsid w:val="009F13AA"/>
    <w:rsid w:val="00A0194C"/>
    <w:rsid w:val="00A0272A"/>
    <w:rsid w:val="00A07870"/>
    <w:rsid w:val="00A84BF9"/>
    <w:rsid w:val="00A8574A"/>
    <w:rsid w:val="00AD4379"/>
    <w:rsid w:val="00AE5D0F"/>
    <w:rsid w:val="00B06229"/>
    <w:rsid w:val="00B31068"/>
    <w:rsid w:val="00B32193"/>
    <w:rsid w:val="00BE4351"/>
    <w:rsid w:val="00C51C65"/>
    <w:rsid w:val="00C52BD4"/>
    <w:rsid w:val="00C961A5"/>
    <w:rsid w:val="00CB61FD"/>
    <w:rsid w:val="00D43F28"/>
    <w:rsid w:val="00DA4139"/>
    <w:rsid w:val="00DC4FD5"/>
    <w:rsid w:val="00DF143B"/>
    <w:rsid w:val="00DF1C3D"/>
    <w:rsid w:val="00E135B7"/>
    <w:rsid w:val="00E13C5F"/>
    <w:rsid w:val="00E22549"/>
    <w:rsid w:val="00E339BC"/>
    <w:rsid w:val="00E54EB7"/>
    <w:rsid w:val="00E80579"/>
    <w:rsid w:val="00EB3FA0"/>
    <w:rsid w:val="00EC2405"/>
    <w:rsid w:val="00ED00D4"/>
    <w:rsid w:val="00EE61CE"/>
    <w:rsid w:val="00EF6115"/>
    <w:rsid w:val="00F013B9"/>
    <w:rsid w:val="00F206B9"/>
    <w:rsid w:val="00F851B7"/>
    <w:rsid w:val="00FA46CF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9E9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4B41E2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4B41E2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4B41E2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rsid w:val="00F44B46"/>
    <w:pPr>
      <w:keepNext/>
      <w:spacing w:before="240" w:after="60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011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0111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F44B46"/>
    <w:pPr>
      <w:spacing w:before="240" w:after="60"/>
      <w:outlineLvl w:val="7"/>
    </w:pPr>
    <w:rPr>
      <w:rFonts w:ascii="Cambria" w:eastAsia="Times New Roman" w:hAnsi="Cambria"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B3"/>
    <w:rPr>
      <w:rFonts w:ascii="Lucida Grande" w:hAnsi="Lucida Grande" w:cs="Lucida Grande"/>
      <w:sz w:val="18"/>
      <w:szCs w:val="18"/>
    </w:rPr>
  </w:style>
  <w:style w:type="character" w:customStyle="1" w:styleId="ECVHeadingContactDetails">
    <w:name w:val="_ECV_HeadingContactDetails"/>
    <w:rsid w:val="004B41E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B41E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4B41E2"/>
  </w:style>
  <w:style w:type="character" w:customStyle="1" w:styleId="Bullets">
    <w:name w:val="Bullets"/>
    <w:rsid w:val="004B41E2"/>
    <w:rPr>
      <w:rFonts w:ascii="OpenSymbol" w:eastAsia="OpenSymbol" w:hAnsi="OpenSymbol" w:cs="OpenSymbol"/>
    </w:rPr>
  </w:style>
  <w:style w:type="character" w:styleId="LineNumber">
    <w:name w:val="line number"/>
    <w:rsid w:val="004B41E2"/>
  </w:style>
  <w:style w:type="character" w:styleId="Hyperlink">
    <w:name w:val="Hyperlink"/>
    <w:rsid w:val="004B41E2"/>
    <w:rPr>
      <w:color w:val="000080"/>
      <w:u w:val="single"/>
    </w:rPr>
  </w:style>
  <w:style w:type="character" w:customStyle="1" w:styleId="ECVInternetLink">
    <w:name w:val="_ECV_InternetLink"/>
    <w:rsid w:val="004B41E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4B41E2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4B41E2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4B41E2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4B41E2"/>
    <w:pPr>
      <w:spacing w:line="100" w:lineRule="atLeast"/>
    </w:pPr>
  </w:style>
  <w:style w:type="paragraph" w:styleId="List">
    <w:name w:val="List"/>
    <w:basedOn w:val="BodyText"/>
    <w:rsid w:val="004B41E2"/>
  </w:style>
  <w:style w:type="paragraph" w:styleId="Caption">
    <w:name w:val="caption"/>
    <w:basedOn w:val="Normal"/>
    <w:qFormat/>
    <w:rsid w:val="004B41E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4B41E2"/>
    <w:pPr>
      <w:suppressLineNumbers/>
    </w:pPr>
  </w:style>
  <w:style w:type="paragraph" w:customStyle="1" w:styleId="TableContents">
    <w:name w:val="Table Contents"/>
    <w:basedOn w:val="Normal"/>
    <w:rsid w:val="004B41E2"/>
    <w:pPr>
      <w:suppressLineNumbers/>
    </w:pPr>
  </w:style>
  <w:style w:type="paragraph" w:customStyle="1" w:styleId="TableHeading">
    <w:name w:val="Table Heading"/>
    <w:basedOn w:val="TableContents"/>
    <w:rsid w:val="004B41E2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4B41E2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4B41E2"/>
    <w:rPr>
      <w:color w:val="404040"/>
      <w:sz w:val="20"/>
    </w:rPr>
  </w:style>
  <w:style w:type="paragraph" w:customStyle="1" w:styleId="ECVRightColumn">
    <w:name w:val="_ECV_RightColumn"/>
    <w:basedOn w:val="TableContents"/>
    <w:rsid w:val="004B41E2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4B41E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4B41E2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4B41E2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4B41E2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4B41E2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4B41E2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4B41E2"/>
  </w:style>
  <w:style w:type="paragraph" w:customStyle="1" w:styleId="Table">
    <w:name w:val="Table"/>
    <w:basedOn w:val="Caption"/>
    <w:rsid w:val="004B41E2"/>
  </w:style>
  <w:style w:type="paragraph" w:customStyle="1" w:styleId="ECVSubSectionHeading">
    <w:name w:val="_ECV_SubSectionHeading"/>
    <w:basedOn w:val="ECVRightColumn"/>
    <w:rsid w:val="004B41E2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4B41E2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4B41E2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4B41E2"/>
    <w:pPr>
      <w:spacing w:before="0"/>
    </w:pPr>
  </w:style>
  <w:style w:type="paragraph" w:customStyle="1" w:styleId="ECVHeadingBullet">
    <w:name w:val="_ECV_HeadingBullet"/>
    <w:basedOn w:val="ECVLeftHeading"/>
    <w:rsid w:val="004B41E2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4B41E2"/>
    <w:pPr>
      <w:spacing w:before="0" w:line="100" w:lineRule="atLeast"/>
    </w:pPr>
  </w:style>
  <w:style w:type="paragraph" w:customStyle="1" w:styleId="CVMajor">
    <w:name w:val="CV Major"/>
    <w:basedOn w:val="Normal"/>
    <w:rsid w:val="004B41E2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4B41E2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4B41E2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4B41E2"/>
    <w:rPr>
      <w:color w:val="17ACE6"/>
    </w:rPr>
  </w:style>
  <w:style w:type="paragraph" w:styleId="Header">
    <w:name w:val="header"/>
    <w:basedOn w:val="Normal"/>
    <w:rsid w:val="004B41E2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4B41E2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4B41E2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4B41E2"/>
  </w:style>
  <w:style w:type="paragraph" w:customStyle="1" w:styleId="ECVLeftDetails">
    <w:name w:val="_ECV_LeftDetails"/>
    <w:basedOn w:val="ECVLeftHeading"/>
    <w:rsid w:val="004B41E2"/>
    <w:pPr>
      <w:spacing w:before="23"/>
    </w:pPr>
    <w:rPr>
      <w:caps w:val="0"/>
    </w:rPr>
  </w:style>
  <w:style w:type="paragraph" w:styleId="Footer">
    <w:name w:val="footer"/>
    <w:basedOn w:val="Normal"/>
    <w:rsid w:val="004B41E2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4B41E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B41E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B41E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B41E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4B41E2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4B41E2"/>
    <w:rPr>
      <w:u w:val="single"/>
    </w:rPr>
  </w:style>
  <w:style w:type="paragraph" w:customStyle="1" w:styleId="ECVText">
    <w:name w:val="_ECV_Text"/>
    <w:basedOn w:val="BodyText"/>
    <w:rsid w:val="004B41E2"/>
  </w:style>
  <w:style w:type="paragraph" w:customStyle="1" w:styleId="ECVBusinessSector">
    <w:name w:val="_ECV_BusinessSector"/>
    <w:basedOn w:val="ECVOrganisationDetails"/>
    <w:rsid w:val="004B41E2"/>
    <w:pPr>
      <w:spacing w:before="113" w:after="0"/>
    </w:pPr>
  </w:style>
  <w:style w:type="paragraph" w:customStyle="1" w:styleId="ECVLanguageName">
    <w:name w:val="_ECV_LanguageName"/>
    <w:basedOn w:val="ECVLanguageCertificate"/>
    <w:rsid w:val="004B41E2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4B41E2"/>
    <w:pPr>
      <w:spacing w:before="57"/>
    </w:pPr>
  </w:style>
  <w:style w:type="paragraph" w:customStyle="1" w:styleId="ECVOccupationalFieldHeading">
    <w:name w:val="_ECV_OccupationalFieldHeading"/>
    <w:basedOn w:val="ECVLeftHeading"/>
    <w:rsid w:val="004B41E2"/>
    <w:pPr>
      <w:spacing w:before="57"/>
    </w:pPr>
  </w:style>
  <w:style w:type="paragraph" w:customStyle="1" w:styleId="ECVGenderRow">
    <w:name w:val="_ECV_GenderRow"/>
    <w:basedOn w:val="Normal"/>
    <w:rsid w:val="004B41E2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4B41E2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4B41E2"/>
  </w:style>
  <w:style w:type="paragraph" w:customStyle="1" w:styleId="ECVBusinessSectorRow">
    <w:name w:val="_ECV_BusinessSectorRow"/>
    <w:basedOn w:val="Normal"/>
    <w:rsid w:val="004B41E2"/>
  </w:style>
  <w:style w:type="paragraph" w:customStyle="1" w:styleId="ECVBlueBox">
    <w:name w:val="_ECV_BlueBox"/>
    <w:basedOn w:val="ECVNarrowSpacing"/>
    <w:rsid w:val="004B41E2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4B41E2"/>
  </w:style>
  <w:style w:type="paragraph" w:customStyle="1" w:styleId="ESPText">
    <w:name w:val="_ESP_Text"/>
    <w:basedOn w:val="ECVText"/>
    <w:rsid w:val="004B41E2"/>
  </w:style>
  <w:style w:type="paragraph" w:customStyle="1" w:styleId="ESPHeading">
    <w:name w:val="_ESP_Heading"/>
    <w:basedOn w:val="ESPText"/>
    <w:rsid w:val="004B41E2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4B41E2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4B41E2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4B41E2"/>
  </w:style>
  <w:style w:type="character" w:customStyle="1" w:styleId="t1">
    <w:name w:val="t1"/>
    <w:basedOn w:val="DefaultParagraphFont"/>
    <w:rsid w:val="001F5329"/>
    <w:rPr>
      <w:rFonts w:ascii="Arial" w:hAnsi="Arial" w:cs="Arial" w:hint="default"/>
      <w:strike w:val="0"/>
      <w:dstrike w:val="0"/>
      <w:color w:val="1D0505"/>
      <w:spacing w:val="240"/>
      <w:sz w:val="18"/>
      <w:szCs w:val="18"/>
      <w:u w:val="none"/>
      <w:effect w:val="none"/>
    </w:rPr>
  </w:style>
  <w:style w:type="character" w:customStyle="1" w:styleId="i1">
    <w:name w:val="i1"/>
    <w:basedOn w:val="DefaultParagraphFont"/>
    <w:rsid w:val="001F5329"/>
    <w:rPr>
      <w:i/>
      <w:iCs/>
    </w:rPr>
  </w:style>
  <w:style w:type="paragraph" w:customStyle="1" w:styleId="Standard">
    <w:name w:val="Standard"/>
    <w:basedOn w:val="Normal"/>
    <w:next w:val="Normal"/>
    <w:rsid w:val="001F5329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2F5FF6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2F5FF6"/>
  </w:style>
  <w:style w:type="character" w:customStyle="1" w:styleId="Heading3Char">
    <w:name w:val="Heading 3 Char"/>
    <w:basedOn w:val="DefaultParagraphFont"/>
    <w:link w:val="Heading3"/>
    <w:rsid w:val="00F44B46"/>
    <w:rPr>
      <w:rFonts w:ascii="Calibri" w:eastAsia="Times New Roman" w:hAnsi="Calibri" w:cs="Times New Roman"/>
      <w:b/>
      <w:bCs/>
      <w:color w:val="3F3A38"/>
      <w:spacing w:val="-6"/>
      <w:kern w:val="1"/>
      <w:sz w:val="26"/>
      <w:szCs w:val="26"/>
      <w:lang w:val="en-GB" w:eastAsia="zh-CN" w:bidi="hi-IN"/>
    </w:rPr>
  </w:style>
  <w:style w:type="character" w:customStyle="1" w:styleId="Heading8Char">
    <w:name w:val="Heading 8 Char"/>
    <w:basedOn w:val="DefaultParagraphFont"/>
    <w:link w:val="Heading8"/>
    <w:rsid w:val="00F44B46"/>
    <w:rPr>
      <w:rFonts w:ascii="Cambria" w:eastAsia="Times New Roman" w:hAnsi="Cambria" w:cs="Times New Roman"/>
      <w:i/>
      <w:iCs/>
      <w:color w:val="3F3A38"/>
      <w:spacing w:val="-6"/>
      <w:kern w:val="1"/>
      <w:sz w:val="24"/>
      <w:szCs w:val="24"/>
      <w:lang w:val="en-GB" w:eastAsia="zh-CN" w:bidi="hi-IN"/>
    </w:rPr>
  </w:style>
  <w:style w:type="paragraph" w:styleId="Title">
    <w:name w:val="Title"/>
    <w:basedOn w:val="Normal"/>
    <w:link w:val="TitleChar"/>
    <w:qFormat/>
    <w:rsid w:val="00F44B46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0"/>
      <w:kern w:val="0"/>
      <w:sz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F44B46"/>
    <w:rPr>
      <w:b/>
      <w:bCs/>
      <w:i/>
      <w:iCs/>
      <w:sz w:val="24"/>
      <w:szCs w:val="24"/>
    </w:rPr>
  </w:style>
  <w:style w:type="character" w:customStyle="1" w:styleId="hp">
    <w:name w:val="hp"/>
    <w:basedOn w:val="DefaultParagraphFont"/>
    <w:rsid w:val="00F44B46"/>
  </w:style>
  <w:style w:type="character" w:styleId="Strong">
    <w:name w:val="Strong"/>
    <w:basedOn w:val="DefaultParagraphFont"/>
    <w:uiPriority w:val="22"/>
    <w:rsid w:val="00C762DF"/>
    <w:rPr>
      <w:b/>
    </w:rPr>
  </w:style>
  <w:style w:type="paragraph" w:customStyle="1" w:styleId="Normaal">
    <w:name w:val="Normaal"/>
    <w:qFormat/>
    <w:rsid w:val="00BE4351"/>
    <w:pPr>
      <w:spacing w:after="200"/>
    </w:pPr>
    <w:rPr>
      <w:rFonts w:asciiTheme="minorHAnsi" w:eastAsiaTheme="minorHAnsi" w:hAnsiTheme="minorHAnsi" w:cstheme="minorBidi"/>
      <w:lang w:val="nl-NL"/>
    </w:rPr>
  </w:style>
  <w:style w:type="character" w:customStyle="1" w:styleId="Heading4Char">
    <w:name w:val="Heading 4 Char"/>
    <w:basedOn w:val="DefaultParagraphFont"/>
    <w:link w:val="Heading4"/>
    <w:rsid w:val="000111B4"/>
    <w:rPr>
      <w:rFonts w:asciiTheme="majorHAnsi" w:eastAsiaTheme="majorEastAsia" w:hAnsiTheme="majorHAnsi" w:cstheme="majorBidi"/>
      <w:b/>
      <w:bCs/>
      <w:i/>
      <w:iCs/>
      <w:color w:val="4F81BD" w:themeColor="accent1"/>
      <w:spacing w:val="-6"/>
      <w:kern w:val="1"/>
      <w:sz w:val="16"/>
      <w:lang w:val="en-GB" w:eastAsia="zh-CN" w:bidi="hi-IN"/>
    </w:rPr>
  </w:style>
  <w:style w:type="character" w:customStyle="1" w:styleId="Heading5Char">
    <w:name w:val="Heading 5 Char"/>
    <w:basedOn w:val="DefaultParagraphFont"/>
    <w:link w:val="Heading5"/>
    <w:rsid w:val="000111B4"/>
    <w:rPr>
      <w:rFonts w:asciiTheme="majorHAnsi" w:eastAsiaTheme="majorEastAsia" w:hAnsiTheme="majorHAnsi" w:cstheme="majorBidi"/>
      <w:color w:val="243F60" w:themeColor="accent1" w:themeShade="7F"/>
      <w:spacing w:val="-6"/>
      <w:kern w:val="1"/>
      <w:sz w:val="16"/>
      <w:lang w:val="en-GB" w:eastAsia="zh-CN" w:bidi="hi-IN"/>
    </w:rPr>
  </w:style>
  <w:style w:type="table" w:styleId="TableGrid">
    <w:name w:val="Table Grid"/>
    <w:basedOn w:val="TableNormal"/>
    <w:rsid w:val="00894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C7675"/>
    <w:pPr>
      <w:widowControl/>
      <w:suppressAutoHyphens w:val="0"/>
      <w:spacing w:beforeLines="1" w:afterLines="1" w:after="200"/>
    </w:pPr>
    <w:rPr>
      <w:rFonts w:ascii="Times" w:eastAsiaTheme="minorHAnsi" w:hAnsi="Times" w:cs="Times New Roman"/>
      <w:color w:val="auto"/>
      <w:spacing w:val="0"/>
      <w:kern w:val="0"/>
      <w:sz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E135B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135B7"/>
    <w:rPr>
      <w:rFonts w:ascii="Calibri" w:hAnsi="Calibri"/>
      <w:sz w:val="22"/>
      <w:szCs w:val="22"/>
    </w:rPr>
  </w:style>
  <w:style w:type="character" w:customStyle="1" w:styleId="part-2">
    <w:name w:val="part-2"/>
    <w:basedOn w:val="DefaultParagraphFont"/>
    <w:rsid w:val="009F13AA"/>
  </w:style>
  <w:style w:type="character" w:customStyle="1" w:styleId="slug-vol">
    <w:name w:val="slug-vol"/>
    <w:basedOn w:val="DefaultParagraphFont"/>
    <w:rsid w:val="00F851B7"/>
  </w:style>
  <w:style w:type="character" w:customStyle="1" w:styleId="slug-issue">
    <w:name w:val="slug-issue"/>
    <w:basedOn w:val="DefaultParagraphFont"/>
    <w:rsid w:val="00F851B7"/>
  </w:style>
  <w:style w:type="character" w:customStyle="1" w:styleId="slug-pages">
    <w:name w:val="slug-pages"/>
    <w:basedOn w:val="DefaultParagraphFont"/>
    <w:rsid w:val="00F851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4B41E2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4B41E2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4B41E2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rsid w:val="00F44B46"/>
    <w:pPr>
      <w:keepNext/>
      <w:spacing w:before="240" w:after="60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011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0111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F44B46"/>
    <w:pPr>
      <w:spacing w:before="240" w:after="60"/>
      <w:outlineLvl w:val="7"/>
    </w:pPr>
    <w:rPr>
      <w:rFonts w:ascii="Cambria" w:eastAsia="Times New Roman" w:hAnsi="Cambria"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B3"/>
    <w:rPr>
      <w:rFonts w:ascii="Lucida Grande" w:hAnsi="Lucida Grande" w:cs="Lucida Grande"/>
      <w:sz w:val="18"/>
      <w:szCs w:val="18"/>
    </w:rPr>
  </w:style>
  <w:style w:type="character" w:customStyle="1" w:styleId="ECVHeadingContactDetails">
    <w:name w:val="_ECV_HeadingContactDetails"/>
    <w:rsid w:val="004B41E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B41E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4B41E2"/>
  </w:style>
  <w:style w:type="character" w:customStyle="1" w:styleId="Bullets">
    <w:name w:val="Bullets"/>
    <w:rsid w:val="004B41E2"/>
    <w:rPr>
      <w:rFonts w:ascii="OpenSymbol" w:eastAsia="OpenSymbol" w:hAnsi="OpenSymbol" w:cs="OpenSymbol"/>
    </w:rPr>
  </w:style>
  <w:style w:type="character" w:styleId="LineNumber">
    <w:name w:val="line number"/>
    <w:rsid w:val="004B41E2"/>
  </w:style>
  <w:style w:type="character" w:styleId="Hyperlink">
    <w:name w:val="Hyperlink"/>
    <w:rsid w:val="004B41E2"/>
    <w:rPr>
      <w:color w:val="000080"/>
      <w:u w:val="single"/>
    </w:rPr>
  </w:style>
  <w:style w:type="character" w:customStyle="1" w:styleId="ECVInternetLink">
    <w:name w:val="_ECV_InternetLink"/>
    <w:rsid w:val="004B41E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4B41E2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4B41E2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4B41E2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4B41E2"/>
    <w:pPr>
      <w:spacing w:line="100" w:lineRule="atLeast"/>
    </w:pPr>
  </w:style>
  <w:style w:type="paragraph" w:styleId="List">
    <w:name w:val="List"/>
    <w:basedOn w:val="BodyText"/>
    <w:rsid w:val="004B41E2"/>
  </w:style>
  <w:style w:type="paragraph" w:styleId="Caption">
    <w:name w:val="caption"/>
    <w:basedOn w:val="Normal"/>
    <w:qFormat/>
    <w:rsid w:val="004B41E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4B41E2"/>
    <w:pPr>
      <w:suppressLineNumbers/>
    </w:pPr>
  </w:style>
  <w:style w:type="paragraph" w:customStyle="1" w:styleId="TableContents">
    <w:name w:val="Table Contents"/>
    <w:basedOn w:val="Normal"/>
    <w:rsid w:val="004B41E2"/>
    <w:pPr>
      <w:suppressLineNumbers/>
    </w:pPr>
  </w:style>
  <w:style w:type="paragraph" w:customStyle="1" w:styleId="TableHeading">
    <w:name w:val="Table Heading"/>
    <w:basedOn w:val="TableContents"/>
    <w:rsid w:val="004B41E2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4B41E2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4B41E2"/>
    <w:rPr>
      <w:color w:val="404040"/>
      <w:sz w:val="20"/>
    </w:rPr>
  </w:style>
  <w:style w:type="paragraph" w:customStyle="1" w:styleId="ECVRightColumn">
    <w:name w:val="_ECV_RightColumn"/>
    <w:basedOn w:val="TableContents"/>
    <w:rsid w:val="004B41E2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4B41E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4B41E2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4B41E2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4B41E2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4B41E2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4B41E2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4B41E2"/>
  </w:style>
  <w:style w:type="paragraph" w:customStyle="1" w:styleId="Table">
    <w:name w:val="Table"/>
    <w:basedOn w:val="Caption"/>
    <w:rsid w:val="004B41E2"/>
  </w:style>
  <w:style w:type="paragraph" w:customStyle="1" w:styleId="ECVSubSectionHeading">
    <w:name w:val="_ECV_SubSectionHeading"/>
    <w:basedOn w:val="ECVRightColumn"/>
    <w:rsid w:val="004B41E2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4B41E2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4B41E2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4B41E2"/>
    <w:pPr>
      <w:spacing w:before="0"/>
    </w:pPr>
  </w:style>
  <w:style w:type="paragraph" w:customStyle="1" w:styleId="ECVHeadingBullet">
    <w:name w:val="_ECV_HeadingBullet"/>
    <w:basedOn w:val="ECVLeftHeading"/>
    <w:rsid w:val="004B41E2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4B41E2"/>
    <w:pPr>
      <w:spacing w:before="0" w:line="100" w:lineRule="atLeast"/>
    </w:pPr>
  </w:style>
  <w:style w:type="paragraph" w:customStyle="1" w:styleId="CVMajor">
    <w:name w:val="CV Major"/>
    <w:basedOn w:val="Normal"/>
    <w:rsid w:val="004B41E2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4B41E2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4B41E2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4B41E2"/>
    <w:rPr>
      <w:color w:val="17ACE6"/>
    </w:rPr>
  </w:style>
  <w:style w:type="paragraph" w:styleId="Header">
    <w:name w:val="header"/>
    <w:basedOn w:val="Normal"/>
    <w:rsid w:val="004B41E2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4B41E2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4B41E2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4B41E2"/>
  </w:style>
  <w:style w:type="paragraph" w:customStyle="1" w:styleId="ECVLeftDetails">
    <w:name w:val="_ECV_LeftDetails"/>
    <w:basedOn w:val="ECVLeftHeading"/>
    <w:rsid w:val="004B41E2"/>
    <w:pPr>
      <w:spacing w:before="23"/>
    </w:pPr>
    <w:rPr>
      <w:caps w:val="0"/>
    </w:rPr>
  </w:style>
  <w:style w:type="paragraph" w:styleId="Footer">
    <w:name w:val="footer"/>
    <w:basedOn w:val="Normal"/>
    <w:rsid w:val="004B41E2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4B41E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B41E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B41E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B41E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4B41E2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4B41E2"/>
    <w:rPr>
      <w:u w:val="single"/>
    </w:rPr>
  </w:style>
  <w:style w:type="paragraph" w:customStyle="1" w:styleId="ECVText">
    <w:name w:val="_ECV_Text"/>
    <w:basedOn w:val="BodyText"/>
    <w:rsid w:val="004B41E2"/>
  </w:style>
  <w:style w:type="paragraph" w:customStyle="1" w:styleId="ECVBusinessSector">
    <w:name w:val="_ECV_BusinessSector"/>
    <w:basedOn w:val="ECVOrganisationDetails"/>
    <w:rsid w:val="004B41E2"/>
    <w:pPr>
      <w:spacing w:before="113" w:after="0"/>
    </w:pPr>
  </w:style>
  <w:style w:type="paragraph" w:customStyle="1" w:styleId="ECVLanguageName">
    <w:name w:val="_ECV_LanguageName"/>
    <w:basedOn w:val="ECVLanguageCertificate"/>
    <w:rsid w:val="004B41E2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4B41E2"/>
    <w:pPr>
      <w:spacing w:before="57"/>
    </w:pPr>
  </w:style>
  <w:style w:type="paragraph" w:customStyle="1" w:styleId="ECVOccupationalFieldHeading">
    <w:name w:val="_ECV_OccupationalFieldHeading"/>
    <w:basedOn w:val="ECVLeftHeading"/>
    <w:rsid w:val="004B41E2"/>
    <w:pPr>
      <w:spacing w:before="57"/>
    </w:pPr>
  </w:style>
  <w:style w:type="paragraph" w:customStyle="1" w:styleId="ECVGenderRow">
    <w:name w:val="_ECV_GenderRow"/>
    <w:basedOn w:val="Normal"/>
    <w:rsid w:val="004B41E2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4B41E2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4B41E2"/>
  </w:style>
  <w:style w:type="paragraph" w:customStyle="1" w:styleId="ECVBusinessSectorRow">
    <w:name w:val="_ECV_BusinessSectorRow"/>
    <w:basedOn w:val="Normal"/>
    <w:rsid w:val="004B41E2"/>
  </w:style>
  <w:style w:type="paragraph" w:customStyle="1" w:styleId="ECVBlueBox">
    <w:name w:val="_ECV_BlueBox"/>
    <w:basedOn w:val="ECVNarrowSpacing"/>
    <w:rsid w:val="004B41E2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4B41E2"/>
  </w:style>
  <w:style w:type="paragraph" w:customStyle="1" w:styleId="ESPText">
    <w:name w:val="_ESP_Text"/>
    <w:basedOn w:val="ECVText"/>
    <w:rsid w:val="004B41E2"/>
  </w:style>
  <w:style w:type="paragraph" w:customStyle="1" w:styleId="ESPHeading">
    <w:name w:val="_ESP_Heading"/>
    <w:basedOn w:val="ESPText"/>
    <w:rsid w:val="004B41E2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4B41E2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4B41E2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4B41E2"/>
  </w:style>
  <w:style w:type="character" w:customStyle="1" w:styleId="t1">
    <w:name w:val="t1"/>
    <w:basedOn w:val="DefaultParagraphFont"/>
    <w:rsid w:val="001F5329"/>
    <w:rPr>
      <w:rFonts w:ascii="Arial" w:hAnsi="Arial" w:cs="Arial" w:hint="default"/>
      <w:strike w:val="0"/>
      <w:dstrike w:val="0"/>
      <w:color w:val="1D0505"/>
      <w:spacing w:val="240"/>
      <w:sz w:val="18"/>
      <w:szCs w:val="18"/>
      <w:u w:val="none"/>
      <w:effect w:val="none"/>
    </w:rPr>
  </w:style>
  <w:style w:type="character" w:customStyle="1" w:styleId="i1">
    <w:name w:val="i1"/>
    <w:basedOn w:val="DefaultParagraphFont"/>
    <w:rsid w:val="001F5329"/>
    <w:rPr>
      <w:i/>
      <w:iCs/>
    </w:rPr>
  </w:style>
  <w:style w:type="paragraph" w:customStyle="1" w:styleId="Standard">
    <w:name w:val="Standard"/>
    <w:basedOn w:val="Normal"/>
    <w:next w:val="Normal"/>
    <w:rsid w:val="001F5329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2F5FF6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2F5FF6"/>
  </w:style>
  <w:style w:type="character" w:customStyle="1" w:styleId="Heading3Char">
    <w:name w:val="Heading 3 Char"/>
    <w:basedOn w:val="DefaultParagraphFont"/>
    <w:link w:val="Heading3"/>
    <w:rsid w:val="00F44B46"/>
    <w:rPr>
      <w:rFonts w:ascii="Calibri" w:eastAsia="Times New Roman" w:hAnsi="Calibri" w:cs="Times New Roman"/>
      <w:b/>
      <w:bCs/>
      <w:color w:val="3F3A38"/>
      <w:spacing w:val="-6"/>
      <w:kern w:val="1"/>
      <w:sz w:val="26"/>
      <w:szCs w:val="26"/>
      <w:lang w:val="en-GB" w:eastAsia="zh-CN" w:bidi="hi-IN"/>
    </w:rPr>
  </w:style>
  <w:style w:type="character" w:customStyle="1" w:styleId="Heading8Char">
    <w:name w:val="Heading 8 Char"/>
    <w:basedOn w:val="DefaultParagraphFont"/>
    <w:link w:val="Heading8"/>
    <w:rsid w:val="00F44B46"/>
    <w:rPr>
      <w:rFonts w:ascii="Cambria" w:eastAsia="Times New Roman" w:hAnsi="Cambria" w:cs="Times New Roman"/>
      <w:i/>
      <w:iCs/>
      <w:color w:val="3F3A38"/>
      <w:spacing w:val="-6"/>
      <w:kern w:val="1"/>
      <w:sz w:val="24"/>
      <w:szCs w:val="24"/>
      <w:lang w:val="en-GB" w:eastAsia="zh-CN" w:bidi="hi-IN"/>
    </w:rPr>
  </w:style>
  <w:style w:type="paragraph" w:styleId="Title">
    <w:name w:val="Title"/>
    <w:basedOn w:val="Normal"/>
    <w:link w:val="TitleChar"/>
    <w:qFormat/>
    <w:rsid w:val="00F44B46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0"/>
      <w:kern w:val="0"/>
      <w:sz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F44B46"/>
    <w:rPr>
      <w:b/>
      <w:bCs/>
      <w:i/>
      <w:iCs/>
      <w:sz w:val="24"/>
      <w:szCs w:val="24"/>
    </w:rPr>
  </w:style>
  <w:style w:type="character" w:customStyle="1" w:styleId="hp">
    <w:name w:val="hp"/>
    <w:basedOn w:val="DefaultParagraphFont"/>
    <w:rsid w:val="00F44B46"/>
  </w:style>
  <w:style w:type="character" w:styleId="Strong">
    <w:name w:val="Strong"/>
    <w:basedOn w:val="DefaultParagraphFont"/>
    <w:uiPriority w:val="22"/>
    <w:rsid w:val="00C762DF"/>
    <w:rPr>
      <w:b/>
    </w:rPr>
  </w:style>
  <w:style w:type="paragraph" w:customStyle="1" w:styleId="Normaal">
    <w:name w:val="Normaal"/>
    <w:qFormat/>
    <w:rsid w:val="00BE4351"/>
    <w:pPr>
      <w:spacing w:after="200"/>
    </w:pPr>
    <w:rPr>
      <w:rFonts w:asciiTheme="minorHAnsi" w:eastAsiaTheme="minorHAnsi" w:hAnsiTheme="minorHAnsi" w:cstheme="minorBidi"/>
      <w:lang w:val="nl-NL"/>
    </w:rPr>
  </w:style>
  <w:style w:type="character" w:customStyle="1" w:styleId="Heading4Char">
    <w:name w:val="Heading 4 Char"/>
    <w:basedOn w:val="DefaultParagraphFont"/>
    <w:link w:val="Heading4"/>
    <w:rsid w:val="000111B4"/>
    <w:rPr>
      <w:rFonts w:asciiTheme="majorHAnsi" w:eastAsiaTheme="majorEastAsia" w:hAnsiTheme="majorHAnsi" w:cstheme="majorBidi"/>
      <w:b/>
      <w:bCs/>
      <w:i/>
      <w:iCs/>
      <w:color w:val="4F81BD" w:themeColor="accent1"/>
      <w:spacing w:val="-6"/>
      <w:kern w:val="1"/>
      <w:sz w:val="16"/>
      <w:lang w:val="en-GB" w:eastAsia="zh-CN" w:bidi="hi-IN"/>
    </w:rPr>
  </w:style>
  <w:style w:type="character" w:customStyle="1" w:styleId="Heading5Char">
    <w:name w:val="Heading 5 Char"/>
    <w:basedOn w:val="DefaultParagraphFont"/>
    <w:link w:val="Heading5"/>
    <w:rsid w:val="000111B4"/>
    <w:rPr>
      <w:rFonts w:asciiTheme="majorHAnsi" w:eastAsiaTheme="majorEastAsia" w:hAnsiTheme="majorHAnsi" w:cstheme="majorBidi"/>
      <w:color w:val="243F60" w:themeColor="accent1" w:themeShade="7F"/>
      <w:spacing w:val="-6"/>
      <w:kern w:val="1"/>
      <w:sz w:val="16"/>
      <w:lang w:val="en-GB" w:eastAsia="zh-CN" w:bidi="hi-IN"/>
    </w:rPr>
  </w:style>
  <w:style w:type="table" w:styleId="TableGrid">
    <w:name w:val="Table Grid"/>
    <w:basedOn w:val="TableNormal"/>
    <w:rsid w:val="00894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C7675"/>
    <w:pPr>
      <w:widowControl/>
      <w:suppressAutoHyphens w:val="0"/>
      <w:spacing w:beforeLines="1" w:afterLines="1" w:after="200"/>
    </w:pPr>
    <w:rPr>
      <w:rFonts w:ascii="Times" w:eastAsiaTheme="minorHAnsi" w:hAnsi="Times" w:cs="Times New Roman"/>
      <w:color w:val="auto"/>
      <w:spacing w:val="0"/>
      <w:kern w:val="0"/>
      <w:sz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E135B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135B7"/>
    <w:rPr>
      <w:rFonts w:ascii="Calibri" w:hAnsi="Calibri"/>
      <w:sz w:val="22"/>
      <w:szCs w:val="22"/>
    </w:rPr>
  </w:style>
  <w:style w:type="character" w:customStyle="1" w:styleId="part-2">
    <w:name w:val="part-2"/>
    <w:basedOn w:val="DefaultParagraphFont"/>
    <w:rsid w:val="009F13AA"/>
  </w:style>
  <w:style w:type="character" w:customStyle="1" w:styleId="slug-vol">
    <w:name w:val="slug-vol"/>
    <w:basedOn w:val="DefaultParagraphFont"/>
    <w:rsid w:val="00F851B7"/>
  </w:style>
  <w:style w:type="character" w:customStyle="1" w:styleId="slug-issue">
    <w:name w:val="slug-issue"/>
    <w:basedOn w:val="DefaultParagraphFont"/>
    <w:rsid w:val="00F851B7"/>
  </w:style>
  <w:style w:type="character" w:customStyle="1" w:styleId="slug-pages">
    <w:name w:val="slug-pages"/>
    <w:basedOn w:val="DefaultParagraphFont"/>
    <w:rsid w:val="00F8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ta.kahancova@celsi.s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3204</Words>
  <Characters>18264</Characters>
  <Application>Microsoft Macintosh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Europass CV</vt:lpstr>
      <vt:lpstr>        ANNEX</vt:lpstr>
      <vt:lpstr>        CONFERENCE AND WORKSHOP PARTICIPATION </vt:lpstr>
      <vt:lpstr>2012              Workshop on European Employment Policy Responses to the Financ</vt:lpstr>
    </vt:vector>
  </TitlesOfParts>
  <Company>kkostas</Company>
  <LinksUpToDate>false</LinksUpToDate>
  <CharactersWithSpaces>21426</CharactersWithSpaces>
  <SharedDoc>false</SharedDoc>
  <HLinks>
    <vt:vector size="6" baseType="variant">
      <vt:variant>
        <vt:i4>6488184</vt:i4>
      </vt:variant>
      <vt:variant>
        <vt:i4>2088</vt:i4>
      </vt:variant>
      <vt:variant>
        <vt:i4>1025</vt:i4>
      </vt:variant>
      <vt:variant>
        <vt:i4>1</vt:i4>
      </vt:variant>
      <vt:variant>
        <vt:lpwstr>mkahancova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Marta Kahancová</dc:creator>
  <cp:keywords>Europass, CV, Cedefop</cp:keywords>
  <dc:description>Europass CV</dc:description>
  <cp:lastModifiedBy>Marta Kahancova</cp:lastModifiedBy>
  <cp:revision>4</cp:revision>
  <cp:lastPrinted>2015-03-27T00:02:00Z</cp:lastPrinted>
  <dcterms:created xsi:type="dcterms:W3CDTF">2015-09-06T14:43:00Z</dcterms:created>
  <dcterms:modified xsi:type="dcterms:W3CDTF">2016-01-14T14:31:00Z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